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10" w:rsidRPr="0000599D" w:rsidRDefault="005715BB" w:rsidP="009646F9">
      <w:pPr>
        <w:shd w:val="clear" w:color="auto" w:fill="FFFFFF"/>
        <w:ind w:right="-15"/>
        <w:jc w:val="center"/>
        <w:rPr>
          <w:rFonts w:ascii="Times New Roman" w:hAnsi="Times New Roman"/>
          <w:bCs/>
          <w:spacing w:val="-6"/>
          <w:sz w:val="24"/>
          <w:szCs w:val="24"/>
        </w:rPr>
      </w:pPr>
      <w:r w:rsidRPr="0000599D">
        <w:rPr>
          <w:rFonts w:ascii="Times New Roman" w:hAnsi="Times New Roman"/>
          <w:bCs/>
          <w:spacing w:val="-6"/>
          <w:sz w:val="24"/>
          <w:szCs w:val="24"/>
        </w:rPr>
        <w:t>Министерство образования и науки КЧР</w:t>
      </w:r>
    </w:p>
    <w:p w:rsidR="005715BB" w:rsidRPr="0000599D" w:rsidRDefault="005715BB" w:rsidP="009646F9">
      <w:pPr>
        <w:shd w:val="clear" w:color="auto" w:fill="FFFFFF"/>
        <w:ind w:right="-15"/>
        <w:jc w:val="center"/>
        <w:rPr>
          <w:rFonts w:ascii="Times New Roman" w:hAnsi="Times New Roman"/>
          <w:bCs/>
          <w:spacing w:val="-6"/>
          <w:sz w:val="24"/>
          <w:szCs w:val="24"/>
        </w:rPr>
      </w:pPr>
      <w:r w:rsidRPr="0000599D">
        <w:rPr>
          <w:rFonts w:ascii="Times New Roman" w:hAnsi="Times New Roman"/>
          <w:bCs/>
          <w:spacing w:val="-6"/>
          <w:sz w:val="24"/>
          <w:szCs w:val="24"/>
        </w:rPr>
        <w:t>КЧР ГБПОО «Колледж индустрии питания, туризма и сервиса»</w:t>
      </w:r>
    </w:p>
    <w:p w:rsidR="00C72010" w:rsidRPr="0000599D" w:rsidRDefault="00C72010" w:rsidP="009646F9">
      <w:pPr>
        <w:shd w:val="clear" w:color="auto" w:fill="FFFFFF"/>
        <w:ind w:right="-15"/>
        <w:jc w:val="right"/>
        <w:rPr>
          <w:rFonts w:ascii="Times New Roman" w:hAnsi="Times New Roman"/>
          <w:bCs/>
          <w:spacing w:val="-6"/>
          <w:sz w:val="24"/>
          <w:szCs w:val="24"/>
        </w:rPr>
      </w:pPr>
    </w:p>
    <w:p w:rsidR="00362F3F" w:rsidRPr="0000599D" w:rsidRDefault="00362F3F" w:rsidP="009646F9">
      <w:pPr>
        <w:autoSpaceDE w:val="0"/>
        <w:autoSpaceDN w:val="0"/>
        <w:adjustRightInd w:val="0"/>
        <w:spacing w:before="192" w:after="0" w:line="240" w:lineRule="auto"/>
        <w:ind w:firstLine="1702"/>
        <w:jc w:val="right"/>
        <w:rPr>
          <w:rFonts w:ascii="Times New Roman" w:hAnsi="Times New Roman"/>
          <w:b/>
          <w:bCs/>
          <w:sz w:val="24"/>
          <w:szCs w:val="24"/>
        </w:rPr>
      </w:pPr>
      <w:r w:rsidRPr="0000599D">
        <w:rPr>
          <w:rFonts w:ascii="Times New Roman" w:hAnsi="Times New Roman"/>
          <w:b/>
          <w:bCs/>
          <w:sz w:val="24"/>
          <w:szCs w:val="24"/>
        </w:rPr>
        <w:t>УТВЕРЖДАЮ</w:t>
      </w:r>
    </w:p>
    <w:p w:rsidR="00362F3F" w:rsidRPr="0000599D" w:rsidRDefault="00362F3F" w:rsidP="009646F9">
      <w:pPr>
        <w:autoSpaceDE w:val="0"/>
        <w:autoSpaceDN w:val="0"/>
        <w:adjustRightInd w:val="0"/>
        <w:spacing w:after="0" w:line="240" w:lineRule="auto"/>
        <w:ind w:firstLine="1702"/>
        <w:jc w:val="right"/>
        <w:rPr>
          <w:rFonts w:ascii="Times New Roman" w:hAnsi="Times New Roman"/>
          <w:sz w:val="24"/>
          <w:szCs w:val="24"/>
        </w:rPr>
      </w:pPr>
      <w:r w:rsidRPr="0000599D">
        <w:rPr>
          <w:rFonts w:ascii="Times New Roman" w:hAnsi="Times New Roman"/>
          <w:sz w:val="24"/>
          <w:szCs w:val="24"/>
        </w:rPr>
        <w:t>Директор КЧР ГБПОО КИПТиС</w:t>
      </w:r>
    </w:p>
    <w:p w:rsidR="00362F3F" w:rsidRPr="0000599D" w:rsidRDefault="00362F3F" w:rsidP="009646F9">
      <w:pPr>
        <w:tabs>
          <w:tab w:val="left" w:leader="underscore" w:pos="4008"/>
        </w:tabs>
        <w:autoSpaceDE w:val="0"/>
        <w:autoSpaceDN w:val="0"/>
        <w:adjustRightInd w:val="0"/>
        <w:spacing w:after="0" w:line="240" w:lineRule="auto"/>
        <w:ind w:firstLine="1702"/>
        <w:jc w:val="right"/>
        <w:rPr>
          <w:rFonts w:ascii="Times New Roman" w:hAnsi="Times New Roman"/>
          <w:sz w:val="24"/>
          <w:szCs w:val="24"/>
        </w:rPr>
      </w:pPr>
      <w:r w:rsidRPr="0000599D">
        <w:rPr>
          <w:rFonts w:ascii="Times New Roman" w:hAnsi="Times New Roman"/>
          <w:sz w:val="24"/>
          <w:szCs w:val="24"/>
        </w:rPr>
        <w:t xml:space="preserve">__________В.А. </w:t>
      </w:r>
      <w:proofErr w:type="spellStart"/>
      <w:r w:rsidRPr="0000599D">
        <w:rPr>
          <w:rFonts w:ascii="Times New Roman" w:hAnsi="Times New Roman"/>
          <w:sz w:val="24"/>
          <w:szCs w:val="24"/>
        </w:rPr>
        <w:t>Китаов</w:t>
      </w:r>
      <w:proofErr w:type="spellEnd"/>
    </w:p>
    <w:p w:rsidR="00362F3F" w:rsidRPr="0000599D" w:rsidRDefault="00362F3F" w:rsidP="009646F9">
      <w:pPr>
        <w:tabs>
          <w:tab w:val="left" w:leader="underscore" w:pos="830"/>
          <w:tab w:val="left" w:leader="underscore" w:pos="2650"/>
          <w:tab w:val="left" w:leader="underscore" w:pos="3278"/>
        </w:tabs>
        <w:autoSpaceDE w:val="0"/>
        <w:autoSpaceDN w:val="0"/>
        <w:adjustRightInd w:val="0"/>
        <w:spacing w:after="0" w:line="240" w:lineRule="auto"/>
        <w:ind w:firstLine="1702"/>
        <w:jc w:val="right"/>
        <w:rPr>
          <w:rFonts w:ascii="Times New Roman" w:hAnsi="Times New Roman"/>
          <w:sz w:val="24"/>
          <w:szCs w:val="24"/>
        </w:rPr>
      </w:pPr>
      <w:r w:rsidRPr="0000599D">
        <w:rPr>
          <w:rFonts w:ascii="Times New Roman" w:hAnsi="Times New Roman"/>
          <w:sz w:val="24"/>
          <w:szCs w:val="24"/>
        </w:rPr>
        <w:t xml:space="preserve"> «</w:t>
      </w:r>
      <w:r w:rsidRPr="0000599D">
        <w:rPr>
          <w:rFonts w:ascii="Times New Roman" w:hAnsi="Times New Roman"/>
          <w:sz w:val="24"/>
          <w:szCs w:val="24"/>
        </w:rPr>
        <w:tab/>
        <w:t>»________201</w:t>
      </w:r>
      <w:r w:rsidR="00BB77A7" w:rsidRPr="0000599D">
        <w:rPr>
          <w:rFonts w:ascii="Times New Roman" w:hAnsi="Times New Roman"/>
          <w:sz w:val="24"/>
          <w:szCs w:val="24"/>
        </w:rPr>
        <w:t>7</w:t>
      </w:r>
      <w:r w:rsidRPr="0000599D">
        <w:rPr>
          <w:rFonts w:ascii="Times New Roman" w:hAnsi="Times New Roman"/>
          <w:sz w:val="24"/>
          <w:szCs w:val="24"/>
        </w:rPr>
        <w:t xml:space="preserve"> г.</w:t>
      </w:r>
    </w:p>
    <w:p w:rsidR="00C72010" w:rsidRPr="0000599D" w:rsidRDefault="00C72010" w:rsidP="0000599D">
      <w:pPr>
        <w:spacing w:line="240" w:lineRule="exact"/>
        <w:jc w:val="both"/>
        <w:rPr>
          <w:rFonts w:ascii="Times New Roman" w:hAnsi="Times New Roman"/>
          <w:sz w:val="24"/>
          <w:szCs w:val="24"/>
        </w:rPr>
      </w:pPr>
    </w:p>
    <w:p w:rsidR="00C72010" w:rsidRPr="0000599D" w:rsidRDefault="00C72010" w:rsidP="0000599D">
      <w:pPr>
        <w:spacing w:line="240" w:lineRule="exact"/>
        <w:jc w:val="both"/>
        <w:rPr>
          <w:rFonts w:ascii="Times New Roman" w:hAnsi="Times New Roman"/>
          <w:sz w:val="24"/>
          <w:szCs w:val="24"/>
        </w:rPr>
      </w:pPr>
    </w:p>
    <w:p w:rsidR="00C72010" w:rsidRPr="0000599D" w:rsidRDefault="00C72010" w:rsidP="0000599D">
      <w:pPr>
        <w:spacing w:line="240" w:lineRule="exact"/>
        <w:jc w:val="both"/>
        <w:rPr>
          <w:rFonts w:ascii="Times New Roman" w:hAnsi="Times New Roman"/>
          <w:sz w:val="24"/>
          <w:szCs w:val="24"/>
        </w:rPr>
      </w:pPr>
    </w:p>
    <w:p w:rsidR="00C72010" w:rsidRPr="0000599D" w:rsidRDefault="00C72010" w:rsidP="009646F9">
      <w:pPr>
        <w:spacing w:line="240" w:lineRule="exact"/>
        <w:jc w:val="center"/>
        <w:rPr>
          <w:rFonts w:ascii="Times New Roman" w:hAnsi="Times New Roman"/>
          <w:sz w:val="24"/>
          <w:szCs w:val="24"/>
        </w:rPr>
      </w:pPr>
    </w:p>
    <w:p w:rsidR="005715BB" w:rsidRPr="0000599D" w:rsidRDefault="005715BB" w:rsidP="009646F9">
      <w:pPr>
        <w:widowControl w:val="0"/>
        <w:shd w:val="clear" w:color="auto" w:fill="FFFFFF"/>
        <w:spacing w:after="0" w:line="240" w:lineRule="auto"/>
        <w:ind w:right="14"/>
        <w:jc w:val="center"/>
        <w:rPr>
          <w:rFonts w:ascii="Times New Roman" w:hAnsi="Times New Roman"/>
          <w:b/>
          <w:sz w:val="24"/>
          <w:szCs w:val="24"/>
        </w:rPr>
      </w:pPr>
      <w:r w:rsidRPr="0000599D">
        <w:rPr>
          <w:rFonts w:ascii="Times New Roman" w:hAnsi="Times New Roman"/>
          <w:b/>
          <w:sz w:val="24"/>
          <w:szCs w:val="24"/>
        </w:rPr>
        <w:t>АДАПТИРОВАННАЯ ОБРАЗОВАТЕЛЬНАЯ ПРОГРАММА</w:t>
      </w:r>
    </w:p>
    <w:p w:rsidR="005715BB" w:rsidRPr="0000599D" w:rsidRDefault="005715BB" w:rsidP="009646F9">
      <w:pPr>
        <w:widowControl w:val="0"/>
        <w:shd w:val="clear" w:color="auto" w:fill="FFFFFF"/>
        <w:spacing w:after="0" w:line="240" w:lineRule="auto"/>
        <w:ind w:right="14"/>
        <w:jc w:val="center"/>
        <w:rPr>
          <w:rFonts w:ascii="Times New Roman" w:hAnsi="Times New Roman"/>
          <w:b/>
          <w:sz w:val="24"/>
          <w:szCs w:val="24"/>
        </w:rPr>
      </w:pPr>
      <w:r w:rsidRPr="0000599D">
        <w:rPr>
          <w:rFonts w:ascii="Times New Roman" w:hAnsi="Times New Roman"/>
          <w:b/>
          <w:sz w:val="24"/>
          <w:szCs w:val="24"/>
        </w:rPr>
        <w:t>подготовки специалистов среднего звена</w:t>
      </w: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sz w:val="24"/>
          <w:szCs w:val="24"/>
        </w:rPr>
      </w:pP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bCs/>
          <w:sz w:val="24"/>
          <w:szCs w:val="24"/>
        </w:rPr>
      </w:pPr>
      <w:r w:rsidRPr="0000599D">
        <w:rPr>
          <w:rFonts w:ascii="Times New Roman" w:hAnsi="Times New Roman"/>
          <w:b/>
          <w:bCs/>
          <w:sz w:val="24"/>
          <w:szCs w:val="24"/>
        </w:rPr>
        <w:t>по специальности</w:t>
      </w: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bCs/>
          <w:sz w:val="24"/>
          <w:szCs w:val="24"/>
        </w:rPr>
      </w:pPr>
      <w:r w:rsidRPr="0000599D">
        <w:rPr>
          <w:rFonts w:ascii="Times New Roman" w:hAnsi="Times New Roman"/>
          <w:b/>
          <w:bCs/>
          <w:sz w:val="24"/>
          <w:szCs w:val="24"/>
        </w:rPr>
        <w:t>43.02.10  Туризм</w:t>
      </w:r>
    </w:p>
    <w:p w:rsidR="005715BB" w:rsidRPr="0000599D" w:rsidRDefault="005715BB" w:rsidP="0000599D">
      <w:pPr>
        <w:widowControl w:val="0"/>
        <w:autoSpaceDE w:val="0"/>
        <w:autoSpaceDN w:val="0"/>
        <w:adjustRightInd w:val="0"/>
        <w:spacing w:before="101" w:after="0" w:line="240" w:lineRule="auto"/>
        <w:jc w:val="both"/>
        <w:rPr>
          <w:rFonts w:ascii="Times New Roman" w:hAnsi="Times New Roman"/>
          <w:b/>
          <w:sz w:val="24"/>
          <w:szCs w:val="24"/>
        </w:rPr>
      </w:pPr>
    </w:p>
    <w:p w:rsidR="005715BB" w:rsidRPr="0000599D" w:rsidRDefault="005715BB" w:rsidP="0000599D">
      <w:pPr>
        <w:widowControl w:val="0"/>
        <w:autoSpaceDE w:val="0"/>
        <w:autoSpaceDN w:val="0"/>
        <w:adjustRightInd w:val="0"/>
        <w:spacing w:before="101" w:after="0" w:line="240" w:lineRule="auto"/>
        <w:jc w:val="both"/>
        <w:rPr>
          <w:rFonts w:ascii="Times New Roman" w:hAnsi="Times New Roman"/>
          <w:b/>
          <w:sz w:val="24"/>
          <w:szCs w:val="24"/>
        </w:rPr>
      </w:pPr>
    </w:p>
    <w:p w:rsidR="005715BB" w:rsidRPr="0000599D" w:rsidRDefault="005715BB" w:rsidP="0000599D">
      <w:pPr>
        <w:widowControl w:val="0"/>
        <w:autoSpaceDE w:val="0"/>
        <w:autoSpaceDN w:val="0"/>
        <w:adjustRightInd w:val="0"/>
        <w:spacing w:before="101" w:after="0" w:line="240" w:lineRule="auto"/>
        <w:jc w:val="both"/>
        <w:rPr>
          <w:rFonts w:ascii="Times New Roman" w:hAnsi="Times New Roman"/>
          <w:b/>
          <w:sz w:val="24"/>
          <w:szCs w:val="24"/>
        </w:rPr>
      </w:pP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sz w:val="24"/>
          <w:szCs w:val="24"/>
        </w:rPr>
      </w:pP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sz w:val="24"/>
          <w:szCs w:val="24"/>
        </w:rPr>
      </w:pPr>
    </w:p>
    <w:p w:rsidR="005715BB" w:rsidRPr="0000599D" w:rsidRDefault="005715BB" w:rsidP="009646F9">
      <w:pPr>
        <w:widowControl w:val="0"/>
        <w:autoSpaceDE w:val="0"/>
        <w:autoSpaceDN w:val="0"/>
        <w:adjustRightInd w:val="0"/>
        <w:spacing w:before="101" w:after="0" w:line="240" w:lineRule="auto"/>
        <w:jc w:val="center"/>
        <w:rPr>
          <w:rFonts w:ascii="Times New Roman" w:hAnsi="Times New Roman"/>
          <w:b/>
          <w:sz w:val="24"/>
          <w:szCs w:val="24"/>
        </w:rPr>
      </w:pPr>
      <w:r w:rsidRPr="0000599D">
        <w:rPr>
          <w:rFonts w:ascii="Times New Roman" w:hAnsi="Times New Roman"/>
          <w:b/>
          <w:sz w:val="24"/>
          <w:szCs w:val="24"/>
        </w:rPr>
        <w:t>Квалификация:  Специалист по туризму</w:t>
      </w:r>
    </w:p>
    <w:p w:rsidR="005715BB" w:rsidRPr="0000599D" w:rsidRDefault="005715BB" w:rsidP="009646F9">
      <w:pPr>
        <w:spacing w:after="0" w:line="240" w:lineRule="auto"/>
        <w:jc w:val="center"/>
        <w:rPr>
          <w:rFonts w:ascii="Times New Roman" w:hAnsi="Times New Roman"/>
          <w:b/>
          <w:bCs/>
          <w:sz w:val="24"/>
          <w:szCs w:val="24"/>
          <w:vertAlign w:val="superscript"/>
        </w:rPr>
      </w:pPr>
      <w:r w:rsidRPr="0000599D">
        <w:rPr>
          <w:rFonts w:ascii="Times New Roman" w:hAnsi="Times New Roman"/>
          <w:b/>
          <w:bCs/>
          <w:sz w:val="24"/>
          <w:szCs w:val="24"/>
        </w:rPr>
        <w:t>Форма обучения:  очная</w:t>
      </w:r>
    </w:p>
    <w:p w:rsidR="005715BB" w:rsidRPr="0000599D" w:rsidRDefault="005715BB" w:rsidP="0000599D">
      <w:pPr>
        <w:widowControl w:val="0"/>
        <w:autoSpaceDE w:val="0"/>
        <w:autoSpaceDN w:val="0"/>
        <w:adjustRightInd w:val="0"/>
        <w:spacing w:before="101" w:after="0" w:line="240" w:lineRule="auto"/>
        <w:jc w:val="both"/>
        <w:rPr>
          <w:rFonts w:ascii="Times New Roman" w:hAnsi="Times New Roman"/>
          <w:b/>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5715BB" w:rsidRPr="0000599D" w:rsidRDefault="005715BB"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C72010" w:rsidRPr="0000599D" w:rsidRDefault="00C72010" w:rsidP="0000599D">
      <w:pPr>
        <w:spacing w:line="240" w:lineRule="exact"/>
        <w:contextualSpacing/>
        <w:jc w:val="both"/>
        <w:rPr>
          <w:rFonts w:ascii="Times New Roman" w:hAnsi="Times New Roman"/>
          <w:sz w:val="24"/>
          <w:szCs w:val="24"/>
        </w:rPr>
      </w:pPr>
    </w:p>
    <w:p w:rsidR="009646F9" w:rsidRDefault="009646F9" w:rsidP="009646F9">
      <w:pPr>
        <w:spacing w:line="240" w:lineRule="exact"/>
        <w:contextualSpacing/>
        <w:jc w:val="center"/>
        <w:rPr>
          <w:rFonts w:ascii="Times New Roman" w:hAnsi="Times New Roman"/>
          <w:sz w:val="24"/>
          <w:szCs w:val="24"/>
        </w:rPr>
      </w:pPr>
    </w:p>
    <w:p w:rsidR="009646F9" w:rsidRDefault="009646F9" w:rsidP="009646F9">
      <w:pPr>
        <w:spacing w:line="240" w:lineRule="exact"/>
        <w:contextualSpacing/>
        <w:jc w:val="center"/>
        <w:rPr>
          <w:rFonts w:ascii="Times New Roman" w:hAnsi="Times New Roman"/>
          <w:sz w:val="24"/>
          <w:szCs w:val="24"/>
        </w:rPr>
      </w:pPr>
    </w:p>
    <w:p w:rsidR="009646F9" w:rsidRDefault="009646F9" w:rsidP="009646F9">
      <w:pPr>
        <w:spacing w:line="240" w:lineRule="exact"/>
        <w:contextualSpacing/>
        <w:jc w:val="center"/>
        <w:rPr>
          <w:rFonts w:ascii="Times New Roman" w:hAnsi="Times New Roman"/>
          <w:sz w:val="24"/>
          <w:szCs w:val="24"/>
        </w:rPr>
      </w:pPr>
    </w:p>
    <w:p w:rsidR="009646F9" w:rsidRDefault="009646F9" w:rsidP="009646F9">
      <w:pPr>
        <w:spacing w:line="240" w:lineRule="exact"/>
        <w:contextualSpacing/>
        <w:jc w:val="center"/>
        <w:rPr>
          <w:rFonts w:ascii="Times New Roman" w:hAnsi="Times New Roman"/>
          <w:sz w:val="24"/>
          <w:szCs w:val="24"/>
        </w:rPr>
      </w:pPr>
    </w:p>
    <w:p w:rsidR="00C72010" w:rsidRPr="0000599D" w:rsidRDefault="005715BB" w:rsidP="009646F9">
      <w:pPr>
        <w:spacing w:line="240" w:lineRule="exact"/>
        <w:contextualSpacing/>
        <w:jc w:val="center"/>
        <w:rPr>
          <w:rFonts w:ascii="Times New Roman" w:hAnsi="Times New Roman"/>
          <w:sz w:val="24"/>
          <w:szCs w:val="24"/>
        </w:rPr>
      </w:pPr>
      <w:r w:rsidRPr="0000599D">
        <w:rPr>
          <w:rFonts w:ascii="Times New Roman" w:hAnsi="Times New Roman"/>
          <w:sz w:val="24"/>
          <w:szCs w:val="24"/>
        </w:rPr>
        <w:t>Черкесск 201</w:t>
      </w:r>
      <w:r w:rsidR="00BB77A7" w:rsidRPr="0000599D">
        <w:rPr>
          <w:rFonts w:ascii="Times New Roman" w:hAnsi="Times New Roman"/>
          <w:sz w:val="24"/>
          <w:szCs w:val="24"/>
        </w:rPr>
        <w:t>7</w:t>
      </w:r>
    </w:p>
    <w:p w:rsidR="00215219" w:rsidRPr="0000599D" w:rsidRDefault="00215219" w:rsidP="0000599D">
      <w:pPr>
        <w:tabs>
          <w:tab w:val="left" w:pos="284"/>
        </w:tabs>
        <w:suppressAutoHyphens/>
        <w:spacing w:before="120" w:after="120" w:line="240" w:lineRule="auto"/>
        <w:ind w:firstLine="709"/>
        <w:jc w:val="both"/>
        <w:rPr>
          <w:rFonts w:ascii="Times New Roman" w:hAnsi="Times New Roman"/>
          <w:sz w:val="24"/>
          <w:szCs w:val="24"/>
        </w:rPr>
      </w:pPr>
    </w:p>
    <w:p w:rsidR="0000599D" w:rsidRPr="0000599D" w:rsidRDefault="0000599D" w:rsidP="0000599D">
      <w:pPr>
        <w:tabs>
          <w:tab w:val="left" w:pos="284"/>
        </w:tabs>
        <w:suppressAutoHyphens/>
        <w:spacing w:before="120" w:after="120" w:line="240" w:lineRule="auto"/>
        <w:ind w:firstLine="709"/>
        <w:jc w:val="both"/>
        <w:rPr>
          <w:rFonts w:ascii="Times New Roman" w:hAnsi="Times New Roman"/>
          <w:sz w:val="24"/>
          <w:szCs w:val="24"/>
        </w:rPr>
      </w:pPr>
    </w:p>
    <w:p w:rsidR="00616522" w:rsidRPr="0000599D" w:rsidRDefault="00215219" w:rsidP="0000599D">
      <w:pPr>
        <w:tabs>
          <w:tab w:val="left" w:pos="284"/>
        </w:tabs>
        <w:suppressAutoHyphens/>
        <w:spacing w:before="120" w:after="120" w:line="240" w:lineRule="auto"/>
        <w:ind w:firstLine="709"/>
        <w:jc w:val="both"/>
        <w:rPr>
          <w:rFonts w:ascii="Times New Roman" w:hAnsi="Times New Roman"/>
          <w:sz w:val="24"/>
          <w:szCs w:val="24"/>
        </w:rPr>
      </w:pPr>
      <w:r w:rsidRPr="0000599D">
        <w:rPr>
          <w:rFonts w:ascii="Times New Roman" w:hAnsi="Times New Roman"/>
          <w:sz w:val="24"/>
          <w:szCs w:val="24"/>
        </w:rPr>
        <w:t xml:space="preserve">Адаптированная основная образовательная программа среднего профессионального образования (далее – А ООП СПО) </w:t>
      </w:r>
      <w:r w:rsidR="00616522" w:rsidRPr="0000599D">
        <w:rPr>
          <w:rFonts w:ascii="Times New Roman" w:hAnsi="Times New Roman"/>
          <w:sz w:val="24"/>
          <w:szCs w:val="24"/>
        </w:rPr>
        <w:t xml:space="preserve">по специальности </w:t>
      </w:r>
      <w:r w:rsidR="00F6757B" w:rsidRPr="0000599D">
        <w:rPr>
          <w:rFonts w:ascii="Times New Roman" w:hAnsi="Times New Roman"/>
          <w:bCs/>
          <w:sz w:val="24"/>
          <w:szCs w:val="24"/>
        </w:rPr>
        <w:t>43.02.10</w:t>
      </w:r>
      <w:r w:rsidR="00616522" w:rsidRPr="0000599D">
        <w:rPr>
          <w:rFonts w:ascii="Times New Roman" w:hAnsi="Times New Roman"/>
          <w:bCs/>
          <w:sz w:val="24"/>
          <w:szCs w:val="24"/>
        </w:rPr>
        <w:t xml:space="preserve"> Туризм </w:t>
      </w:r>
      <w:r w:rsidR="00616522" w:rsidRPr="0000599D">
        <w:rPr>
          <w:rFonts w:ascii="Times New Roman" w:hAnsi="Times New Roman"/>
          <w:sz w:val="24"/>
          <w:szCs w:val="24"/>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sidR="00F6757B" w:rsidRPr="0000599D">
        <w:rPr>
          <w:rFonts w:ascii="Times New Roman" w:hAnsi="Times New Roman"/>
          <w:b/>
          <w:sz w:val="24"/>
          <w:szCs w:val="24"/>
        </w:rPr>
        <w:t>43.02.10</w:t>
      </w:r>
      <w:r w:rsidR="00956DA4" w:rsidRPr="0000599D">
        <w:rPr>
          <w:rFonts w:ascii="Times New Roman" w:hAnsi="Times New Roman"/>
          <w:b/>
          <w:sz w:val="24"/>
          <w:szCs w:val="24"/>
        </w:rPr>
        <w:t xml:space="preserve"> Туризм</w:t>
      </w:r>
      <w:r w:rsidR="00616522" w:rsidRPr="0000599D">
        <w:rPr>
          <w:rFonts w:ascii="Times New Roman" w:hAnsi="Times New Roman"/>
          <w:b/>
          <w:sz w:val="24"/>
          <w:szCs w:val="24"/>
        </w:rPr>
        <w:t>,</w:t>
      </w:r>
      <w:r w:rsidR="00616522" w:rsidRPr="0000599D">
        <w:rPr>
          <w:rFonts w:ascii="Times New Roman" w:hAnsi="Times New Roman"/>
          <w:sz w:val="24"/>
          <w:szCs w:val="24"/>
        </w:rPr>
        <w:t xml:space="preserve"> утвержденного приказом Министерства образования и науки Российской Федерации от «0</w:t>
      </w:r>
      <w:r w:rsidR="005715BB" w:rsidRPr="0000599D">
        <w:rPr>
          <w:rFonts w:ascii="Times New Roman" w:hAnsi="Times New Roman"/>
          <w:sz w:val="24"/>
          <w:szCs w:val="24"/>
        </w:rPr>
        <w:t>7</w:t>
      </w:r>
      <w:r w:rsidR="00616522" w:rsidRPr="0000599D">
        <w:rPr>
          <w:rFonts w:ascii="Times New Roman" w:hAnsi="Times New Roman"/>
          <w:sz w:val="24"/>
          <w:szCs w:val="24"/>
        </w:rPr>
        <w:t xml:space="preserve">» </w:t>
      </w:r>
      <w:r w:rsidR="005715BB" w:rsidRPr="0000599D">
        <w:rPr>
          <w:rFonts w:ascii="Times New Roman" w:hAnsi="Times New Roman"/>
          <w:sz w:val="24"/>
          <w:szCs w:val="24"/>
        </w:rPr>
        <w:t xml:space="preserve">мая </w:t>
      </w:r>
      <w:r w:rsidR="00616522" w:rsidRPr="0000599D">
        <w:rPr>
          <w:rFonts w:ascii="Times New Roman" w:hAnsi="Times New Roman"/>
          <w:sz w:val="24"/>
          <w:szCs w:val="24"/>
        </w:rPr>
        <w:t>я 201</w:t>
      </w:r>
      <w:r w:rsidR="005715BB" w:rsidRPr="0000599D">
        <w:rPr>
          <w:rFonts w:ascii="Times New Roman" w:hAnsi="Times New Roman"/>
          <w:sz w:val="24"/>
          <w:szCs w:val="24"/>
        </w:rPr>
        <w:t>4</w:t>
      </w:r>
      <w:r w:rsidR="00616522" w:rsidRPr="0000599D">
        <w:rPr>
          <w:rFonts w:ascii="Times New Roman" w:hAnsi="Times New Roman"/>
          <w:sz w:val="24"/>
          <w:szCs w:val="24"/>
        </w:rPr>
        <w:t xml:space="preserve"> г</w:t>
      </w:r>
      <w:r w:rsidR="00956DA4" w:rsidRPr="0000599D">
        <w:rPr>
          <w:rFonts w:ascii="Times New Roman" w:hAnsi="Times New Roman"/>
          <w:sz w:val="24"/>
          <w:szCs w:val="24"/>
        </w:rPr>
        <w:t xml:space="preserve">. № </w:t>
      </w:r>
      <w:r w:rsidR="005715BB" w:rsidRPr="0000599D">
        <w:rPr>
          <w:rFonts w:ascii="Times New Roman" w:hAnsi="Times New Roman"/>
          <w:sz w:val="24"/>
          <w:szCs w:val="24"/>
        </w:rPr>
        <w:t>474</w:t>
      </w:r>
      <w:r w:rsidR="00616522" w:rsidRPr="0000599D">
        <w:rPr>
          <w:rFonts w:ascii="Times New Roman" w:hAnsi="Times New Roman"/>
          <w:sz w:val="24"/>
          <w:szCs w:val="24"/>
        </w:rPr>
        <w:t>.</w:t>
      </w:r>
    </w:p>
    <w:p w:rsidR="00215219" w:rsidRPr="0000599D" w:rsidRDefault="00215219" w:rsidP="0000599D">
      <w:pPr>
        <w:spacing w:after="0"/>
        <w:jc w:val="both"/>
        <w:rPr>
          <w:rFonts w:ascii="Times New Roman" w:hAnsi="Times New Roman"/>
          <w:b/>
          <w:sz w:val="24"/>
          <w:szCs w:val="24"/>
        </w:rPr>
      </w:pPr>
    </w:p>
    <w:p w:rsidR="00215219" w:rsidRPr="0000599D" w:rsidRDefault="00215219" w:rsidP="0000599D">
      <w:pPr>
        <w:spacing w:after="0"/>
        <w:jc w:val="both"/>
        <w:rPr>
          <w:rFonts w:ascii="Times New Roman" w:hAnsi="Times New Roman"/>
          <w:sz w:val="24"/>
          <w:szCs w:val="24"/>
        </w:rPr>
      </w:pPr>
    </w:p>
    <w:p w:rsidR="00215219" w:rsidRPr="0000599D" w:rsidRDefault="00215219" w:rsidP="0000599D">
      <w:pPr>
        <w:spacing w:after="0"/>
        <w:jc w:val="both"/>
        <w:rPr>
          <w:rFonts w:ascii="Times New Roman" w:hAnsi="Times New Roman"/>
          <w:sz w:val="24"/>
          <w:szCs w:val="24"/>
        </w:rPr>
      </w:pP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r w:rsidRPr="0000599D">
        <w:rPr>
          <w:rFonts w:ascii="Times New Roman" w:hAnsi="Times New Roman"/>
          <w:b/>
          <w:sz w:val="24"/>
          <w:szCs w:val="24"/>
        </w:rPr>
        <w:t>Организация-разработчик</w:t>
      </w:r>
      <w:r w:rsidRPr="0000599D">
        <w:rPr>
          <w:rFonts w:ascii="Times New Roman" w:hAnsi="Times New Roman"/>
          <w:sz w:val="24"/>
          <w:szCs w:val="24"/>
        </w:rPr>
        <w:t>:</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bCs/>
          <w:sz w:val="24"/>
          <w:szCs w:val="24"/>
        </w:rPr>
      </w:pPr>
      <w:r w:rsidRPr="0000599D">
        <w:rPr>
          <w:rFonts w:ascii="Times New Roman" w:hAnsi="Times New Roman"/>
          <w:b/>
          <w:bCs/>
          <w:sz w:val="24"/>
          <w:szCs w:val="24"/>
        </w:rPr>
        <w:t>КЧР ГБПОО  «Колледж индустрии питания, туризма и сервиса»</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
    <w:p w:rsidR="00035F35" w:rsidRPr="0000599D" w:rsidRDefault="00035F35" w:rsidP="0000599D">
      <w:pPr>
        <w:tabs>
          <w:tab w:val="left" w:pos="0"/>
          <w:tab w:val="left" w:pos="284"/>
        </w:tabs>
        <w:suppressAutoHyphens/>
        <w:spacing w:before="120" w:after="120" w:line="240" w:lineRule="auto"/>
        <w:jc w:val="both"/>
        <w:rPr>
          <w:rFonts w:ascii="Times New Roman" w:hAnsi="Times New Roman"/>
          <w:sz w:val="24"/>
          <w:szCs w:val="24"/>
        </w:rPr>
      </w:pP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b/>
          <w:sz w:val="24"/>
          <w:szCs w:val="24"/>
        </w:rPr>
      </w:pPr>
      <w:r w:rsidRPr="0000599D">
        <w:rPr>
          <w:rFonts w:ascii="Times New Roman" w:hAnsi="Times New Roman"/>
          <w:b/>
          <w:sz w:val="24"/>
          <w:szCs w:val="24"/>
        </w:rPr>
        <w:t>Разработчики:</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roofErr w:type="spellStart"/>
      <w:r w:rsidRPr="0000599D">
        <w:rPr>
          <w:rFonts w:ascii="Times New Roman" w:hAnsi="Times New Roman"/>
          <w:sz w:val="24"/>
          <w:szCs w:val="24"/>
        </w:rPr>
        <w:t>Дармилова</w:t>
      </w:r>
      <w:proofErr w:type="spellEnd"/>
      <w:r w:rsidRPr="0000599D">
        <w:rPr>
          <w:rFonts w:ascii="Times New Roman" w:hAnsi="Times New Roman"/>
          <w:sz w:val="24"/>
          <w:szCs w:val="24"/>
        </w:rPr>
        <w:t xml:space="preserve"> З.Ю. – заместитель директора по </w:t>
      </w:r>
      <w:proofErr w:type="gramStart"/>
      <w:r w:rsidRPr="0000599D">
        <w:rPr>
          <w:rFonts w:ascii="Times New Roman" w:hAnsi="Times New Roman"/>
          <w:sz w:val="24"/>
          <w:szCs w:val="24"/>
        </w:rPr>
        <w:t>УПР</w:t>
      </w:r>
      <w:proofErr w:type="gramEnd"/>
      <w:r w:rsidRPr="0000599D">
        <w:rPr>
          <w:rFonts w:ascii="Times New Roman" w:hAnsi="Times New Roman"/>
          <w:sz w:val="24"/>
          <w:szCs w:val="24"/>
        </w:rPr>
        <w:t>,</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roofErr w:type="spellStart"/>
      <w:r w:rsidRPr="0000599D">
        <w:rPr>
          <w:rFonts w:ascii="Times New Roman" w:hAnsi="Times New Roman"/>
          <w:sz w:val="24"/>
          <w:szCs w:val="24"/>
        </w:rPr>
        <w:t>Тлябичева</w:t>
      </w:r>
      <w:proofErr w:type="spellEnd"/>
      <w:r w:rsidRPr="0000599D">
        <w:rPr>
          <w:rFonts w:ascii="Times New Roman" w:hAnsi="Times New Roman"/>
          <w:sz w:val="24"/>
          <w:szCs w:val="24"/>
        </w:rPr>
        <w:t xml:space="preserve"> З.Ч. – заместитель директора </w:t>
      </w:r>
      <w:proofErr w:type="gramStart"/>
      <w:r w:rsidRPr="0000599D">
        <w:rPr>
          <w:rFonts w:ascii="Times New Roman" w:hAnsi="Times New Roman"/>
          <w:sz w:val="24"/>
          <w:szCs w:val="24"/>
        </w:rPr>
        <w:t>по</w:t>
      </w:r>
      <w:proofErr w:type="gramEnd"/>
      <w:r w:rsidRPr="0000599D">
        <w:rPr>
          <w:rFonts w:ascii="Times New Roman" w:hAnsi="Times New Roman"/>
          <w:sz w:val="24"/>
          <w:szCs w:val="24"/>
        </w:rPr>
        <w:t xml:space="preserve"> ОД,,</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r w:rsidRPr="0000599D">
        <w:rPr>
          <w:rFonts w:ascii="Times New Roman" w:hAnsi="Times New Roman"/>
          <w:sz w:val="24"/>
          <w:szCs w:val="24"/>
        </w:rPr>
        <w:t xml:space="preserve"> </w:t>
      </w:r>
      <w:proofErr w:type="spellStart"/>
      <w:r w:rsidRPr="0000599D">
        <w:rPr>
          <w:rFonts w:ascii="Times New Roman" w:hAnsi="Times New Roman"/>
          <w:sz w:val="24"/>
          <w:szCs w:val="24"/>
        </w:rPr>
        <w:t>К</w:t>
      </w:r>
      <w:r w:rsidRPr="0000599D">
        <w:rPr>
          <w:rFonts w:ascii="Times New Roman" w:hAnsi="Times New Roman"/>
          <w:b/>
          <w:bCs/>
          <w:sz w:val="24"/>
          <w:szCs w:val="24"/>
        </w:rPr>
        <w:t>у</w:t>
      </w:r>
      <w:r w:rsidRPr="0000599D">
        <w:rPr>
          <w:rFonts w:ascii="Times New Roman" w:hAnsi="Times New Roman"/>
          <w:bCs/>
          <w:sz w:val="24"/>
          <w:szCs w:val="24"/>
        </w:rPr>
        <w:t>мратова</w:t>
      </w:r>
      <w:proofErr w:type="spellEnd"/>
      <w:r w:rsidRPr="0000599D">
        <w:rPr>
          <w:rFonts w:ascii="Times New Roman" w:hAnsi="Times New Roman"/>
          <w:bCs/>
          <w:sz w:val="24"/>
          <w:szCs w:val="24"/>
        </w:rPr>
        <w:t xml:space="preserve">  </w:t>
      </w:r>
      <w:r w:rsidRPr="0000599D">
        <w:rPr>
          <w:rFonts w:ascii="Times New Roman" w:hAnsi="Times New Roman"/>
          <w:b/>
          <w:bCs/>
          <w:sz w:val="24"/>
          <w:szCs w:val="24"/>
        </w:rPr>
        <w:t xml:space="preserve"> </w:t>
      </w:r>
      <w:r w:rsidRPr="0000599D">
        <w:rPr>
          <w:rFonts w:ascii="Times New Roman" w:hAnsi="Times New Roman"/>
          <w:bCs/>
          <w:sz w:val="24"/>
          <w:szCs w:val="24"/>
        </w:rPr>
        <w:t>А.Ш.  – преподаватель спец. дисциплин</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b/>
          <w:bCs/>
          <w:sz w:val="24"/>
          <w:szCs w:val="24"/>
        </w:rPr>
      </w:pPr>
    </w:p>
    <w:p w:rsidR="00035F35" w:rsidRPr="0000599D" w:rsidRDefault="00035F35" w:rsidP="0000599D">
      <w:pPr>
        <w:tabs>
          <w:tab w:val="left" w:pos="0"/>
          <w:tab w:val="left" w:pos="284"/>
        </w:tabs>
        <w:suppressAutoHyphens/>
        <w:spacing w:before="120" w:after="120" w:line="240" w:lineRule="auto"/>
        <w:jc w:val="both"/>
        <w:rPr>
          <w:rFonts w:ascii="Times New Roman" w:hAnsi="Times New Roman"/>
          <w:b/>
          <w:bCs/>
          <w:sz w:val="24"/>
          <w:szCs w:val="24"/>
        </w:rPr>
      </w:pP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b/>
          <w:bCs/>
          <w:sz w:val="24"/>
          <w:szCs w:val="24"/>
        </w:rPr>
      </w:pPr>
      <w:r w:rsidRPr="0000599D">
        <w:rPr>
          <w:rFonts w:ascii="Times New Roman" w:hAnsi="Times New Roman"/>
          <w:b/>
          <w:bCs/>
          <w:sz w:val="24"/>
          <w:szCs w:val="24"/>
        </w:rPr>
        <w:t xml:space="preserve">   </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b/>
          <w:sz w:val="24"/>
          <w:szCs w:val="24"/>
        </w:rPr>
      </w:pPr>
      <w:proofErr w:type="gramStart"/>
      <w:r w:rsidRPr="0000599D">
        <w:rPr>
          <w:rFonts w:ascii="Times New Roman" w:hAnsi="Times New Roman"/>
          <w:b/>
          <w:sz w:val="24"/>
          <w:szCs w:val="24"/>
        </w:rPr>
        <w:t>Рассмотрена</w:t>
      </w:r>
      <w:proofErr w:type="gramEnd"/>
      <w:r w:rsidRPr="0000599D">
        <w:rPr>
          <w:rFonts w:ascii="Times New Roman" w:hAnsi="Times New Roman"/>
          <w:b/>
          <w:sz w:val="24"/>
          <w:szCs w:val="24"/>
        </w:rPr>
        <w:t xml:space="preserve"> и рекомендована к утверждению </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r w:rsidRPr="0000599D">
        <w:rPr>
          <w:rFonts w:ascii="Times New Roman" w:hAnsi="Times New Roman"/>
          <w:sz w:val="24"/>
          <w:szCs w:val="24"/>
        </w:rPr>
        <w:t>на заседании цикловой методической комиссии социально-экономического цикла</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r w:rsidRPr="0000599D">
        <w:rPr>
          <w:rFonts w:ascii="Times New Roman" w:hAnsi="Times New Roman"/>
          <w:sz w:val="24"/>
          <w:szCs w:val="24"/>
        </w:rPr>
        <w:t>Протокол № 1  от «26» июня 201</w:t>
      </w:r>
      <w:r w:rsidR="00BB77A7" w:rsidRPr="0000599D">
        <w:rPr>
          <w:rFonts w:ascii="Times New Roman" w:hAnsi="Times New Roman"/>
          <w:sz w:val="24"/>
          <w:szCs w:val="24"/>
        </w:rPr>
        <w:t>7</w:t>
      </w:r>
      <w:r w:rsidRPr="0000599D">
        <w:rPr>
          <w:rFonts w:ascii="Times New Roman" w:hAnsi="Times New Roman"/>
          <w:sz w:val="24"/>
          <w:szCs w:val="24"/>
        </w:rPr>
        <w:t xml:space="preserve">  г.</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r w:rsidRPr="0000599D">
        <w:rPr>
          <w:rFonts w:ascii="Times New Roman" w:hAnsi="Times New Roman"/>
          <w:sz w:val="24"/>
          <w:szCs w:val="24"/>
        </w:rPr>
        <w:t xml:space="preserve">Председатель цикловой комиссии____________  </w:t>
      </w:r>
      <w:proofErr w:type="spellStart"/>
      <w:r w:rsidRPr="0000599D">
        <w:rPr>
          <w:rFonts w:ascii="Times New Roman" w:hAnsi="Times New Roman"/>
          <w:sz w:val="24"/>
          <w:szCs w:val="24"/>
        </w:rPr>
        <w:t>Ситникова</w:t>
      </w:r>
      <w:proofErr w:type="spellEnd"/>
      <w:r w:rsidRPr="0000599D">
        <w:rPr>
          <w:rFonts w:ascii="Times New Roman" w:hAnsi="Times New Roman"/>
          <w:sz w:val="24"/>
          <w:szCs w:val="24"/>
        </w:rPr>
        <w:t xml:space="preserve"> Л.Б.</w:t>
      </w: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
    <w:p w:rsidR="00035F35" w:rsidRPr="0000599D" w:rsidRDefault="00035F35" w:rsidP="0000599D">
      <w:pPr>
        <w:tabs>
          <w:tab w:val="left" w:pos="0"/>
          <w:tab w:val="left" w:pos="284"/>
        </w:tabs>
        <w:suppressAutoHyphens/>
        <w:spacing w:before="120" w:after="120" w:line="240" w:lineRule="auto"/>
        <w:ind w:firstLine="720"/>
        <w:jc w:val="both"/>
        <w:rPr>
          <w:rFonts w:ascii="Times New Roman" w:hAnsi="Times New Roman"/>
          <w:sz w:val="24"/>
          <w:szCs w:val="24"/>
        </w:rPr>
      </w:pPr>
    </w:p>
    <w:p w:rsidR="00C72010" w:rsidRPr="0000599D" w:rsidRDefault="00C72010" w:rsidP="0000599D">
      <w:pPr>
        <w:tabs>
          <w:tab w:val="left" w:pos="0"/>
          <w:tab w:val="left" w:pos="284"/>
        </w:tabs>
        <w:suppressAutoHyphens/>
        <w:spacing w:before="120" w:after="120" w:line="240" w:lineRule="auto"/>
        <w:ind w:firstLine="720"/>
        <w:jc w:val="both"/>
        <w:rPr>
          <w:rFonts w:ascii="Times New Roman" w:hAnsi="Times New Roman"/>
          <w:b/>
          <w:sz w:val="24"/>
          <w:szCs w:val="24"/>
        </w:rPr>
      </w:pPr>
    </w:p>
    <w:p w:rsidR="00866D13" w:rsidRPr="0000599D" w:rsidRDefault="00866D13" w:rsidP="0000599D">
      <w:pPr>
        <w:spacing w:before="53" w:line="360" w:lineRule="auto"/>
        <w:contextualSpacing/>
        <w:jc w:val="both"/>
        <w:rPr>
          <w:rFonts w:ascii="Times New Roman" w:hAnsi="Times New Roman"/>
          <w:b/>
          <w:bCs/>
          <w:sz w:val="24"/>
          <w:szCs w:val="24"/>
        </w:rPr>
      </w:pPr>
      <w:r w:rsidRPr="0000599D">
        <w:rPr>
          <w:rFonts w:ascii="Times New Roman" w:hAnsi="Times New Roman"/>
          <w:b/>
          <w:bCs/>
          <w:sz w:val="24"/>
          <w:szCs w:val="24"/>
        </w:rPr>
        <w:t>Рекомендовано к применению</w:t>
      </w:r>
    </w:p>
    <w:p w:rsidR="00C72010" w:rsidRPr="0000599D" w:rsidRDefault="00866D13" w:rsidP="0000599D">
      <w:pPr>
        <w:tabs>
          <w:tab w:val="left" w:pos="0"/>
          <w:tab w:val="left" w:pos="284"/>
        </w:tabs>
        <w:suppressAutoHyphens/>
        <w:spacing w:before="120" w:after="120" w:line="240" w:lineRule="auto"/>
        <w:jc w:val="both"/>
        <w:rPr>
          <w:rFonts w:ascii="Times New Roman" w:hAnsi="Times New Roman"/>
          <w:b/>
          <w:sz w:val="24"/>
          <w:szCs w:val="24"/>
        </w:rPr>
      </w:pPr>
      <w:r w:rsidRPr="0000599D">
        <w:rPr>
          <w:rFonts w:ascii="Times New Roman" w:hAnsi="Times New Roman"/>
          <w:b/>
          <w:bCs/>
          <w:sz w:val="24"/>
          <w:szCs w:val="24"/>
        </w:rPr>
        <w:t>Согласовано с работодателем: ___________________________________________</w:t>
      </w:r>
    </w:p>
    <w:p w:rsidR="00C72010" w:rsidRPr="0000599D" w:rsidRDefault="00C72010" w:rsidP="0000599D">
      <w:pPr>
        <w:tabs>
          <w:tab w:val="left" w:pos="0"/>
          <w:tab w:val="left" w:pos="284"/>
        </w:tabs>
        <w:suppressAutoHyphens/>
        <w:spacing w:before="120" w:after="120" w:line="240" w:lineRule="auto"/>
        <w:ind w:firstLine="720"/>
        <w:jc w:val="both"/>
        <w:rPr>
          <w:rFonts w:ascii="Times New Roman" w:hAnsi="Times New Roman"/>
          <w:b/>
          <w:sz w:val="24"/>
          <w:szCs w:val="24"/>
        </w:rPr>
      </w:pPr>
    </w:p>
    <w:p w:rsidR="00C72010" w:rsidRPr="0000599D" w:rsidRDefault="00C72010" w:rsidP="0000599D">
      <w:pPr>
        <w:tabs>
          <w:tab w:val="left" w:pos="0"/>
          <w:tab w:val="left" w:pos="284"/>
        </w:tabs>
        <w:suppressAutoHyphens/>
        <w:spacing w:before="120" w:after="120" w:line="240" w:lineRule="auto"/>
        <w:ind w:firstLine="720"/>
        <w:jc w:val="both"/>
        <w:rPr>
          <w:rFonts w:ascii="Times New Roman" w:hAnsi="Times New Roman"/>
          <w:b/>
          <w:sz w:val="24"/>
          <w:szCs w:val="24"/>
        </w:rPr>
      </w:pPr>
    </w:p>
    <w:p w:rsidR="00D06D06" w:rsidRPr="0000599D" w:rsidRDefault="00D06D06" w:rsidP="0000599D">
      <w:pPr>
        <w:tabs>
          <w:tab w:val="left" w:pos="284"/>
        </w:tabs>
        <w:spacing w:before="120" w:after="120"/>
        <w:jc w:val="both"/>
        <w:rPr>
          <w:rFonts w:ascii="Times New Roman" w:hAnsi="Times New Roman"/>
          <w:b/>
          <w:bCs/>
          <w:sz w:val="24"/>
          <w:szCs w:val="24"/>
        </w:rPr>
      </w:pPr>
    </w:p>
    <w:p w:rsidR="0000599D" w:rsidRPr="0000599D" w:rsidRDefault="0000599D" w:rsidP="0000599D">
      <w:pPr>
        <w:tabs>
          <w:tab w:val="left" w:pos="284"/>
        </w:tabs>
        <w:spacing w:before="120" w:after="120"/>
        <w:ind w:firstLine="709"/>
        <w:jc w:val="both"/>
        <w:rPr>
          <w:rFonts w:ascii="Times New Roman" w:hAnsi="Times New Roman"/>
          <w:b/>
          <w:bCs/>
          <w:sz w:val="24"/>
          <w:szCs w:val="24"/>
        </w:rPr>
      </w:pPr>
    </w:p>
    <w:p w:rsidR="0000599D" w:rsidRPr="0000599D" w:rsidRDefault="0000599D" w:rsidP="0000599D">
      <w:pPr>
        <w:spacing w:after="0" w:line="240" w:lineRule="auto"/>
        <w:jc w:val="both"/>
        <w:rPr>
          <w:rFonts w:ascii="Times New Roman" w:hAnsi="Times New Roman"/>
          <w:b/>
          <w:bCs/>
          <w:sz w:val="24"/>
          <w:szCs w:val="24"/>
        </w:rPr>
      </w:pPr>
      <w:r w:rsidRPr="0000599D">
        <w:rPr>
          <w:rFonts w:ascii="Times New Roman" w:hAnsi="Times New Roman"/>
          <w:b/>
          <w:bCs/>
          <w:sz w:val="24"/>
          <w:szCs w:val="24"/>
        </w:rPr>
        <w:br w:type="page"/>
      </w:r>
    </w:p>
    <w:sdt>
      <w:sdtPr>
        <w:rPr>
          <w:rFonts w:asciiTheme="minorHAnsi" w:eastAsiaTheme="minorEastAsia" w:hAnsiTheme="minorHAnsi" w:cstheme="minorBidi"/>
          <w:b w:val="0"/>
          <w:bCs w:val="0"/>
          <w:color w:val="auto"/>
          <w:sz w:val="22"/>
          <w:szCs w:val="22"/>
        </w:rPr>
        <w:id w:val="1297491746"/>
        <w:docPartObj>
          <w:docPartGallery w:val="Table of Contents"/>
          <w:docPartUnique/>
        </w:docPartObj>
      </w:sdtPr>
      <w:sdtContent>
        <w:p w:rsidR="00CB5EDD" w:rsidRPr="00A87A1E" w:rsidRDefault="00CB5EDD" w:rsidP="00CB5EDD">
          <w:pPr>
            <w:pStyle w:val="af1"/>
            <w:jc w:val="center"/>
            <w:rPr>
              <w:rFonts w:ascii="Times New Roman" w:hAnsi="Times New Roman" w:cs="Times New Roman"/>
              <w:color w:val="auto"/>
              <w:sz w:val="24"/>
              <w:szCs w:val="24"/>
            </w:rPr>
          </w:pPr>
          <w:r w:rsidRPr="00A87A1E">
            <w:rPr>
              <w:rFonts w:ascii="Times New Roman" w:hAnsi="Times New Roman" w:cs="Times New Roman"/>
              <w:color w:val="auto"/>
              <w:sz w:val="24"/>
              <w:szCs w:val="24"/>
            </w:rPr>
            <w:t>СОДЕРЖАНИЕ</w:t>
          </w:r>
        </w:p>
        <w:p w:rsidR="00CB5EDD" w:rsidRPr="00A87A1E" w:rsidRDefault="00CB5EDD" w:rsidP="00CB5EDD">
          <w:pPr>
            <w:rPr>
              <w:rFonts w:ascii="Times New Roman" w:hAnsi="Times New Roman"/>
              <w:sz w:val="24"/>
              <w:szCs w:val="24"/>
            </w:rPr>
          </w:pPr>
        </w:p>
        <w:p w:rsidR="00CB5EDD" w:rsidRPr="00A87A1E" w:rsidRDefault="00CB5EDD">
          <w:pPr>
            <w:pStyle w:val="16"/>
            <w:rPr>
              <w:rFonts w:ascii="Times New Roman" w:hAnsi="Times New Roman" w:cs="Times New Roman"/>
              <w:sz w:val="24"/>
              <w:szCs w:val="24"/>
            </w:rPr>
          </w:pPr>
          <w:r w:rsidRPr="00A87A1E">
            <w:rPr>
              <w:rFonts w:ascii="Times New Roman" w:hAnsi="Times New Roman" w:cs="Times New Roman"/>
              <w:b/>
              <w:bCs/>
              <w:sz w:val="24"/>
              <w:szCs w:val="24"/>
            </w:rPr>
            <w:t>1 Общие положения</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b/>
              <w:bCs/>
              <w:sz w:val="24"/>
              <w:szCs w:val="24"/>
            </w:rPr>
            <w:t>4</w:t>
          </w:r>
        </w:p>
        <w:p w:rsidR="00CB5EDD" w:rsidRPr="00A87A1E" w:rsidRDefault="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1.1 Аннотация</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4</w:t>
          </w:r>
        </w:p>
        <w:p w:rsidR="00CB5EDD" w:rsidRPr="00A87A1E" w:rsidRDefault="00CB5EDD" w:rsidP="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1.2 </w:t>
          </w:r>
          <w:r w:rsidRPr="00A87A1E">
            <w:rPr>
              <w:rFonts w:ascii="Times New Roman" w:hAnsi="Times New Roman" w:cs="Times New Roman"/>
              <w:bCs/>
              <w:sz w:val="24"/>
              <w:szCs w:val="24"/>
            </w:rPr>
            <w:t xml:space="preserve">Используемые термины, определения, сокращения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5</w:t>
          </w:r>
        </w:p>
        <w:p w:rsidR="00CB5EDD" w:rsidRPr="00A87A1E" w:rsidRDefault="00CB5EDD" w:rsidP="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1.3 </w:t>
          </w:r>
          <w:r w:rsidRPr="00A87A1E">
            <w:rPr>
              <w:rFonts w:ascii="Times New Roman" w:hAnsi="Times New Roman" w:cs="Times New Roman"/>
              <w:bCs/>
              <w:sz w:val="24"/>
              <w:szCs w:val="24"/>
            </w:rPr>
            <w:t>Нормативно-правовые основы разработки основной профессиональной образовательной программы </w:t>
          </w:r>
          <w:r w:rsidRPr="00A87A1E">
            <w:rPr>
              <w:rFonts w:ascii="Times New Roman" w:hAnsi="Times New Roman" w:cs="Times New Roman"/>
              <w:sz w:val="24"/>
              <w:szCs w:val="24"/>
            </w:rPr>
            <w:t xml:space="preserve">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7</w:t>
          </w:r>
        </w:p>
        <w:p w:rsidR="00CB5EDD" w:rsidRPr="00A87A1E" w:rsidRDefault="00CB5EDD" w:rsidP="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1.4 </w:t>
          </w:r>
          <w:r w:rsidRPr="00A87A1E">
            <w:rPr>
              <w:rFonts w:ascii="Times New Roman" w:hAnsi="Times New Roman" w:cs="Times New Roman"/>
              <w:bCs/>
              <w:sz w:val="24"/>
              <w:szCs w:val="24"/>
            </w:rPr>
            <w:t>Нормативный срок освоения программы </w:t>
          </w:r>
          <w:r w:rsidRPr="00A87A1E">
            <w:rPr>
              <w:rFonts w:ascii="Times New Roman" w:hAnsi="Times New Roman" w:cs="Times New Roman"/>
              <w:sz w:val="24"/>
              <w:szCs w:val="24"/>
            </w:rPr>
            <w:t xml:space="preserve">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8</w:t>
          </w:r>
        </w:p>
        <w:p w:rsidR="00CB5EDD" w:rsidRPr="00A87A1E" w:rsidRDefault="00CB5EDD">
          <w:pPr>
            <w:pStyle w:val="16"/>
            <w:rPr>
              <w:rFonts w:ascii="Times New Roman" w:hAnsi="Times New Roman" w:cs="Times New Roman"/>
              <w:sz w:val="24"/>
              <w:szCs w:val="24"/>
            </w:rPr>
          </w:pPr>
          <w:r w:rsidRPr="00A87A1E">
            <w:rPr>
              <w:rFonts w:ascii="Times New Roman" w:hAnsi="Times New Roman" w:cs="Times New Roman"/>
              <w:b/>
              <w:bCs/>
              <w:sz w:val="24"/>
              <w:szCs w:val="24"/>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b/>
              <w:bCs/>
              <w:sz w:val="24"/>
              <w:szCs w:val="24"/>
            </w:rPr>
            <w:t>9</w:t>
          </w:r>
        </w:p>
        <w:p w:rsidR="00CB5EDD" w:rsidRPr="00A87A1E" w:rsidRDefault="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2.1 Область и объекты профессиональной деятельности</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9</w:t>
          </w:r>
        </w:p>
        <w:p w:rsidR="00CB5EDD" w:rsidRPr="00A87A1E" w:rsidRDefault="00CB5EDD" w:rsidP="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2.2 </w:t>
          </w:r>
          <w:r w:rsidRPr="00A87A1E">
            <w:rPr>
              <w:rFonts w:ascii="Times New Roman" w:hAnsi="Times New Roman" w:cs="Times New Roman"/>
              <w:bCs/>
              <w:sz w:val="24"/>
              <w:szCs w:val="24"/>
            </w:rPr>
            <w:t>Виды профессиональной деятельности и требования к результатам освоения основной профессиональной образовательной программы </w:t>
          </w:r>
          <w:r w:rsidRPr="00A87A1E">
            <w:rPr>
              <w:rFonts w:ascii="Times New Roman" w:hAnsi="Times New Roman" w:cs="Times New Roman"/>
              <w:sz w:val="24"/>
              <w:szCs w:val="24"/>
            </w:rPr>
            <w:t xml:space="preserve">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9</w:t>
          </w:r>
        </w:p>
        <w:p w:rsidR="00CB5EDD" w:rsidRPr="00A87A1E" w:rsidRDefault="00CB5EDD" w:rsidP="00CB5EDD">
          <w:pPr>
            <w:pStyle w:val="16"/>
            <w:rPr>
              <w:rFonts w:ascii="Times New Roman" w:hAnsi="Times New Roman" w:cs="Times New Roman"/>
              <w:sz w:val="24"/>
              <w:szCs w:val="24"/>
            </w:rPr>
          </w:pPr>
          <w:r w:rsidRPr="00A87A1E">
            <w:rPr>
              <w:rFonts w:ascii="Times New Roman" w:hAnsi="Times New Roman" w:cs="Times New Roman"/>
              <w:b/>
              <w:bCs/>
              <w:sz w:val="24"/>
              <w:szCs w:val="24"/>
            </w:rPr>
            <w:t>3 Документы, определяющие содержание и организацию образовательного процесса</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b/>
              <w:bCs/>
              <w:sz w:val="24"/>
              <w:szCs w:val="24"/>
            </w:rPr>
            <w:t>11</w:t>
          </w:r>
        </w:p>
        <w:p w:rsidR="00CB5EDD" w:rsidRPr="00A87A1E" w:rsidRDefault="00CB5EDD" w:rsidP="00CB5EDD">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3.1 </w:t>
          </w:r>
          <w:r w:rsidR="001C1570" w:rsidRPr="00A87A1E">
            <w:rPr>
              <w:rFonts w:ascii="Times New Roman" w:hAnsi="Times New Roman" w:cs="Times New Roman"/>
              <w:bCs/>
              <w:sz w:val="24"/>
              <w:szCs w:val="24"/>
            </w:rPr>
            <w:t>Учебный план базовой подготовки по специальности 43.02.10 Туризм</w:t>
          </w:r>
          <w:r w:rsidR="001C1570" w:rsidRPr="00A87A1E">
            <w:rPr>
              <w:rFonts w:ascii="Times New Roman" w:hAnsi="Times New Roman" w:cs="Times New Roman"/>
              <w:sz w:val="24"/>
              <w:szCs w:val="24"/>
            </w:rPr>
            <w:t xml:space="preserve">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11</w:t>
          </w:r>
        </w:p>
        <w:p w:rsidR="001C1570" w:rsidRPr="00D156BF" w:rsidRDefault="00CB5EDD" w:rsidP="00D156BF">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3.2 </w:t>
          </w:r>
          <w:r w:rsidR="001C1570" w:rsidRPr="00A87A1E">
            <w:rPr>
              <w:rFonts w:ascii="Times New Roman" w:hAnsi="Times New Roman" w:cs="Times New Roman"/>
              <w:bCs/>
              <w:sz w:val="24"/>
              <w:szCs w:val="24"/>
            </w:rPr>
            <w:t>Календарный учебный график </w:t>
          </w:r>
          <w:r w:rsidRPr="00A87A1E">
            <w:rPr>
              <w:rFonts w:ascii="Times New Roman" w:hAnsi="Times New Roman" w:cs="Times New Roman"/>
              <w:bCs/>
              <w:sz w:val="24"/>
              <w:szCs w:val="24"/>
            </w:rPr>
            <w:t> </w:t>
          </w:r>
          <w:r w:rsidRPr="00A87A1E">
            <w:rPr>
              <w:rFonts w:ascii="Times New Roman" w:hAnsi="Times New Roman" w:cs="Times New Roman"/>
              <w:sz w:val="24"/>
              <w:szCs w:val="24"/>
            </w:rPr>
            <w:t xml:space="preserve">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11</w:t>
          </w:r>
        </w:p>
        <w:p w:rsidR="001C1570" w:rsidRPr="00A87A1E" w:rsidRDefault="001C1570" w:rsidP="001C1570">
          <w:pPr>
            <w:pStyle w:val="16"/>
            <w:rPr>
              <w:rFonts w:ascii="Times New Roman" w:hAnsi="Times New Roman" w:cs="Times New Roman"/>
              <w:sz w:val="24"/>
              <w:szCs w:val="24"/>
            </w:rPr>
          </w:pPr>
          <w:r w:rsidRPr="00A87A1E">
            <w:rPr>
              <w:rFonts w:ascii="Times New Roman" w:hAnsi="Times New Roman" w:cs="Times New Roman"/>
              <w:b/>
              <w:bCs/>
              <w:sz w:val="24"/>
              <w:szCs w:val="24"/>
            </w:rPr>
            <w:t xml:space="preserve">4 Материально-техническое обеспечение реализации основной профессиональной образовательной программы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b/>
              <w:bCs/>
              <w:sz w:val="24"/>
              <w:szCs w:val="24"/>
            </w:rPr>
            <w:t>13</w:t>
          </w:r>
        </w:p>
        <w:p w:rsidR="001C1570" w:rsidRPr="00A87A1E" w:rsidRDefault="001C1570" w:rsidP="001C1570">
          <w:pPr>
            <w:pStyle w:val="16"/>
            <w:rPr>
              <w:rFonts w:ascii="Times New Roman" w:hAnsi="Times New Roman" w:cs="Times New Roman"/>
              <w:b/>
              <w:bCs/>
              <w:sz w:val="24"/>
              <w:szCs w:val="24"/>
            </w:rPr>
          </w:pPr>
          <w:r w:rsidRPr="00A87A1E">
            <w:rPr>
              <w:rFonts w:ascii="Times New Roman" w:hAnsi="Times New Roman" w:cs="Times New Roman"/>
              <w:b/>
              <w:bCs/>
              <w:sz w:val="24"/>
              <w:szCs w:val="24"/>
            </w:rPr>
            <w:t xml:space="preserve">5 Оценка результатов освоения основной профессиональной образовательной программы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b/>
              <w:bCs/>
              <w:sz w:val="24"/>
              <w:szCs w:val="24"/>
            </w:rPr>
            <w:t>15</w:t>
          </w:r>
        </w:p>
        <w:p w:rsidR="001C1570" w:rsidRPr="00A87A1E" w:rsidRDefault="001C1570" w:rsidP="001C1570">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5.1 </w:t>
          </w:r>
          <w:r w:rsidRPr="00A87A1E">
            <w:rPr>
              <w:rFonts w:ascii="Times New Roman" w:hAnsi="Times New Roman" w:cs="Times New Roman"/>
              <w:bCs/>
              <w:sz w:val="24"/>
              <w:szCs w:val="24"/>
            </w:rPr>
            <w:t xml:space="preserve">Контроль и оценка освоения основных видов профессиональной деятельности, профессиональных и общих компетенций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15</w:t>
          </w:r>
        </w:p>
        <w:p w:rsidR="001C1570" w:rsidRPr="00A87A1E" w:rsidRDefault="001C1570" w:rsidP="001C1570">
          <w:pPr>
            <w:pStyle w:val="22"/>
            <w:ind w:left="216"/>
            <w:rPr>
              <w:rFonts w:ascii="Times New Roman" w:hAnsi="Times New Roman" w:cs="Times New Roman"/>
              <w:sz w:val="24"/>
              <w:szCs w:val="24"/>
            </w:rPr>
          </w:pPr>
          <w:r w:rsidRPr="00A87A1E">
            <w:rPr>
              <w:rFonts w:ascii="Times New Roman" w:hAnsi="Times New Roman" w:cs="Times New Roman"/>
              <w:sz w:val="24"/>
              <w:szCs w:val="24"/>
            </w:rPr>
            <w:t xml:space="preserve">5.2 </w:t>
          </w:r>
          <w:r w:rsidRPr="00A87A1E">
            <w:rPr>
              <w:rFonts w:ascii="Times New Roman" w:hAnsi="Times New Roman" w:cs="Times New Roman"/>
              <w:bCs/>
              <w:sz w:val="24"/>
              <w:szCs w:val="24"/>
            </w:rPr>
            <w:t xml:space="preserve">Организация выполнения и защиты выпускной квалификационной работы </w:t>
          </w:r>
          <w:r w:rsidRPr="00A87A1E">
            <w:rPr>
              <w:rFonts w:ascii="Times New Roman" w:hAnsi="Times New Roman" w:cs="Times New Roman"/>
              <w:sz w:val="24"/>
              <w:szCs w:val="24"/>
            </w:rPr>
            <w:ptab w:relativeTo="margin" w:alignment="right" w:leader="dot"/>
          </w:r>
          <w:r w:rsidR="00D156BF">
            <w:rPr>
              <w:rFonts w:ascii="Times New Roman" w:hAnsi="Times New Roman" w:cs="Times New Roman"/>
              <w:sz w:val="24"/>
              <w:szCs w:val="24"/>
            </w:rPr>
            <w:t>19</w:t>
          </w:r>
        </w:p>
        <w:tbl>
          <w:tblPr>
            <w:tblW w:w="9518" w:type="dxa"/>
            <w:tblInd w:w="108" w:type="dxa"/>
            <w:tblLayout w:type="fixed"/>
            <w:tblLook w:val="04A0" w:firstRow="1" w:lastRow="0" w:firstColumn="1" w:lastColumn="0" w:noHBand="0" w:noVBand="1"/>
          </w:tblPr>
          <w:tblGrid>
            <w:gridCol w:w="9518"/>
          </w:tblGrid>
          <w:tr w:rsidR="00A87A1E" w:rsidRPr="00A87A1E" w:rsidTr="00A87A1E">
            <w:tc>
              <w:tcPr>
                <w:tcW w:w="9518" w:type="dxa"/>
              </w:tcPr>
              <w:p w:rsidR="00212D3C" w:rsidRPr="0000599D" w:rsidRDefault="00212D3C" w:rsidP="00212D3C">
                <w:pPr>
                  <w:jc w:val="both"/>
                  <w:rPr>
                    <w:rFonts w:ascii="Times New Roman" w:hAnsi="Times New Roman"/>
                    <w:b/>
                    <w:sz w:val="24"/>
                    <w:szCs w:val="24"/>
                  </w:rPr>
                </w:pPr>
                <w:r>
                  <w:rPr>
                    <w:rFonts w:ascii="Times New Roman" w:hAnsi="Times New Roman"/>
                    <w:b/>
                    <w:sz w:val="24"/>
                    <w:szCs w:val="24"/>
                  </w:rPr>
                  <w:t>6</w:t>
                </w:r>
                <w:r w:rsidRPr="00212D3C">
                  <w:rPr>
                    <w:rFonts w:ascii="Times New Roman" w:hAnsi="Times New Roman"/>
                    <w:b/>
                    <w:sz w:val="24"/>
                    <w:szCs w:val="24"/>
                  </w:rPr>
                  <w:t>. Условия реализации образовательной программы</w:t>
                </w:r>
                <w:r>
                  <w:rPr>
                    <w:rFonts w:ascii="Times New Roman" w:hAnsi="Times New Roman"/>
                    <w:b/>
                    <w:sz w:val="24"/>
                    <w:szCs w:val="24"/>
                  </w:rPr>
                  <w:t xml:space="preserve"> …………………………………</w:t>
                </w:r>
                <w:r w:rsidR="00D156BF">
                  <w:rPr>
                    <w:rFonts w:ascii="Times New Roman" w:hAnsi="Times New Roman"/>
                    <w:b/>
                    <w:sz w:val="24"/>
                    <w:szCs w:val="24"/>
                  </w:rPr>
                  <w:t>24</w:t>
                </w:r>
              </w:p>
              <w:p w:rsidR="00212D3C" w:rsidRDefault="00212D3C" w:rsidP="00212D3C">
                <w:pPr>
                  <w:jc w:val="both"/>
                  <w:rPr>
                    <w:rFonts w:ascii="Times New Roman" w:hAnsi="Times New Roman"/>
                    <w:b/>
                    <w:bCs/>
                    <w:sz w:val="24"/>
                    <w:szCs w:val="24"/>
                  </w:rPr>
                </w:pPr>
                <w:r>
                  <w:rPr>
                    <w:rStyle w:val="FontStyle104"/>
                    <w:b/>
                    <w:sz w:val="24"/>
                    <w:szCs w:val="24"/>
                  </w:rPr>
                  <w:t xml:space="preserve">6.1 </w:t>
                </w:r>
                <w:r w:rsidRPr="0000599D">
                  <w:rPr>
                    <w:rStyle w:val="FontStyle104"/>
                    <w:sz w:val="24"/>
                    <w:szCs w:val="24"/>
                  </w:rPr>
                  <w:t>.</w:t>
                </w:r>
                <w:r w:rsidRPr="0000599D">
                  <w:rPr>
                    <w:rFonts w:ascii="Times New Roman" w:hAnsi="Times New Roman"/>
                    <w:b/>
                    <w:bCs/>
                    <w:sz w:val="24"/>
                    <w:szCs w:val="24"/>
                  </w:rPr>
                  <w:t>Обеспечение специальных условий для обучающихся инвалидов и обучающихс</w:t>
                </w:r>
                <w:r>
                  <w:rPr>
                    <w:rFonts w:ascii="Times New Roman" w:hAnsi="Times New Roman"/>
                    <w:b/>
                    <w:bCs/>
                    <w:sz w:val="24"/>
                    <w:szCs w:val="24"/>
                  </w:rPr>
                  <w:t>я с ограниченными возможностями …………………………………………………………</w:t>
                </w:r>
                <w:r w:rsidR="00D156BF">
                  <w:rPr>
                    <w:rFonts w:ascii="Times New Roman" w:hAnsi="Times New Roman"/>
                    <w:b/>
                    <w:bCs/>
                    <w:sz w:val="24"/>
                    <w:szCs w:val="24"/>
                  </w:rPr>
                  <w:t>24</w:t>
                </w:r>
              </w:p>
              <w:p w:rsidR="00A00E1E" w:rsidRDefault="00A00E1E" w:rsidP="00212D3C">
                <w:pPr>
                  <w:jc w:val="both"/>
                  <w:rPr>
                    <w:rFonts w:ascii="Times New Roman" w:hAnsi="Times New Roman"/>
                    <w:b/>
                    <w:bCs/>
                    <w:sz w:val="24"/>
                    <w:szCs w:val="24"/>
                  </w:rPr>
                </w:pPr>
                <w:r>
                  <w:rPr>
                    <w:rFonts w:ascii="Times New Roman" w:hAnsi="Times New Roman"/>
                    <w:b/>
                    <w:bCs/>
                    <w:sz w:val="24"/>
                    <w:szCs w:val="24"/>
                  </w:rPr>
                  <w:t xml:space="preserve">6.2 Кадровое обеспечение ……………………………………………………………… </w:t>
                </w:r>
                <w:r w:rsidR="00D156BF">
                  <w:rPr>
                    <w:rFonts w:ascii="Times New Roman" w:hAnsi="Times New Roman"/>
                    <w:b/>
                    <w:bCs/>
                    <w:sz w:val="24"/>
                    <w:szCs w:val="24"/>
                  </w:rPr>
                  <w:t>26</w:t>
                </w:r>
              </w:p>
              <w:p w:rsidR="00A87A1E" w:rsidRPr="00D156BF" w:rsidRDefault="00D156BF" w:rsidP="00D156BF">
                <w:pPr>
                  <w:pStyle w:val="Default"/>
                  <w:spacing w:line="276" w:lineRule="auto"/>
                  <w:jc w:val="both"/>
                  <w:rPr>
                    <w:rFonts w:eastAsia="Times New Roman"/>
                    <w:lang w:eastAsia="ru-RU"/>
                  </w:rPr>
                </w:pPr>
                <w:r w:rsidRPr="0000599D">
                  <w:rPr>
                    <w:rFonts w:eastAsia="Times New Roman"/>
                    <w:b/>
                    <w:bCs/>
                    <w:lang w:eastAsia="ru-RU"/>
                  </w:rPr>
                  <w:t xml:space="preserve">5.3  Требования к организации практики обучающихся инвалидов и обучающихся с ограниченными возможностями здоровья </w:t>
                </w:r>
                <w:r>
                  <w:rPr>
                    <w:rFonts w:eastAsia="Times New Roman"/>
                    <w:b/>
                    <w:bCs/>
                    <w:lang w:eastAsia="ru-RU"/>
                  </w:rPr>
                  <w:t xml:space="preserve">……………………………………………. </w:t>
                </w:r>
                <w:bookmarkStart w:id="0" w:name="_GoBack"/>
                <w:bookmarkEnd w:id="0"/>
                <w:r>
                  <w:rPr>
                    <w:rFonts w:eastAsia="Times New Roman"/>
                    <w:b/>
                    <w:bCs/>
                    <w:lang w:eastAsia="ru-RU"/>
                  </w:rPr>
                  <w:t>27</w:t>
                </w:r>
              </w:p>
            </w:tc>
          </w:tr>
        </w:tbl>
        <w:p w:rsidR="00CB5EDD" w:rsidRDefault="00AE01CB" w:rsidP="00025F1B">
          <w:pPr>
            <w:pStyle w:val="31"/>
            <w:ind w:left="0"/>
          </w:pPr>
        </w:p>
      </w:sdtContent>
    </w:sdt>
    <w:p w:rsidR="00A87A1E" w:rsidRDefault="00A87A1E">
      <w:pPr>
        <w:spacing w:after="0" w:line="240" w:lineRule="auto"/>
        <w:rPr>
          <w:rFonts w:ascii="Times New Roman" w:hAnsi="Times New Roman"/>
          <w:b/>
          <w:bCs/>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D156BF" w:rsidRDefault="00D156BF" w:rsidP="00A87A1E">
      <w:pPr>
        <w:spacing w:after="0" w:line="240" w:lineRule="auto"/>
        <w:ind w:firstLine="708"/>
        <w:rPr>
          <w:rStyle w:val="a9"/>
          <w:b/>
          <w:color w:val="000000"/>
          <w:sz w:val="24"/>
          <w:szCs w:val="24"/>
        </w:rPr>
      </w:pPr>
    </w:p>
    <w:p w:rsidR="005C23AA" w:rsidRPr="00A87A1E" w:rsidRDefault="00B706F9" w:rsidP="00A87A1E">
      <w:pPr>
        <w:spacing w:after="0" w:line="240" w:lineRule="auto"/>
        <w:ind w:firstLine="708"/>
        <w:rPr>
          <w:rStyle w:val="a9"/>
          <w:b/>
          <w:bCs/>
          <w:sz w:val="24"/>
          <w:szCs w:val="24"/>
          <w:shd w:val="clear" w:color="auto" w:fill="auto"/>
        </w:rPr>
      </w:pPr>
      <w:r w:rsidRPr="0000599D">
        <w:rPr>
          <w:rStyle w:val="a9"/>
          <w:b/>
          <w:color w:val="000000"/>
          <w:sz w:val="24"/>
          <w:szCs w:val="24"/>
        </w:rPr>
        <w:lastRenderedPageBreak/>
        <w:t>1. ОБЩИЕ ПОЛОЖЕНИЯ</w:t>
      </w:r>
    </w:p>
    <w:p w:rsidR="00215219" w:rsidRPr="0000599D" w:rsidRDefault="00215219" w:rsidP="00FB1640">
      <w:pPr>
        <w:pStyle w:val="2"/>
        <w:spacing w:before="0" w:after="0" w:line="276" w:lineRule="auto"/>
        <w:ind w:firstLine="708"/>
        <w:jc w:val="both"/>
        <w:rPr>
          <w:rFonts w:ascii="Times New Roman" w:hAnsi="Times New Roman"/>
          <w:i w:val="0"/>
          <w:sz w:val="24"/>
          <w:szCs w:val="24"/>
        </w:rPr>
      </w:pPr>
      <w:bookmarkStart w:id="1" w:name="_Toc460939925"/>
      <w:r w:rsidRPr="0000599D">
        <w:rPr>
          <w:rFonts w:ascii="Times New Roman" w:hAnsi="Times New Roman"/>
          <w:i w:val="0"/>
          <w:sz w:val="24"/>
          <w:szCs w:val="24"/>
        </w:rPr>
        <w:t>1.1. Аннотация</w:t>
      </w:r>
      <w:bookmarkEnd w:id="1"/>
    </w:p>
    <w:p w:rsidR="00215219" w:rsidRPr="0000599D" w:rsidRDefault="00215219" w:rsidP="00FB1640">
      <w:pPr>
        <w:autoSpaceDE w:val="0"/>
        <w:autoSpaceDN w:val="0"/>
        <w:adjustRightInd w:val="0"/>
        <w:spacing w:after="0"/>
        <w:ind w:firstLine="708"/>
        <w:jc w:val="both"/>
        <w:rPr>
          <w:rFonts w:ascii="Times New Roman" w:hAnsi="Times New Roman"/>
          <w:color w:val="000000"/>
          <w:sz w:val="24"/>
          <w:szCs w:val="24"/>
        </w:rPr>
      </w:pPr>
      <w:proofErr w:type="gramStart"/>
      <w:r w:rsidRPr="0000599D">
        <w:rPr>
          <w:rFonts w:ascii="Times New Roman" w:hAnsi="Times New Roman"/>
          <w:sz w:val="24"/>
          <w:szCs w:val="24"/>
        </w:rPr>
        <w:t xml:space="preserve">Адаптированная основная образовательная программа среднего профессионального образования </w:t>
      </w:r>
      <w:r w:rsidRPr="0000599D">
        <w:rPr>
          <w:rFonts w:ascii="Times New Roman" w:hAnsi="Times New Roman"/>
          <w:color w:val="000000"/>
          <w:sz w:val="24"/>
          <w:szCs w:val="24"/>
        </w:rPr>
        <w:t>составлена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Российской Федерации от 29 декабря 2012 г. №s 27З-ФЗ) - комплекс нормативно - методической документации, регламентирующий содержание, организацию и оценку качества подготовки обучающихся</w:t>
      </w:r>
      <w:proofErr w:type="gramEnd"/>
      <w:r w:rsidRPr="0000599D">
        <w:rPr>
          <w:rFonts w:ascii="Times New Roman" w:hAnsi="Times New Roman"/>
          <w:color w:val="000000"/>
          <w:sz w:val="24"/>
          <w:szCs w:val="24"/>
        </w:rPr>
        <w:t xml:space="preserve"> и выпускников с учетом требований рынка труда по специальности </w:t>
      </w:r>
      <w:r w:rsidRPr="0000599D">
        <w:rPr>
          <w:rFonts w:ascii="Times New Roman" w:hAnsi="Times New Roman"/>
          <w:sz w:val="24"/>
          <w:szCs w:val="24"/>
        </w:rPr>
        <w:t>43.02.14 Гостиничное дело</w:t>
      </w:r>
      <w:r w:rsidRPr="0000599D">
        <w:rPr>
          <w:rFonts w:ascii="Times New Roman" w:hAnsi="Times New Roman"/>
          <w:color w:val="000000"/>
          <w:sz w:val="24"/>
          <w:szCs w:val="24"/>
        </w:rPr>
        <w:t>.</w:t>
      </w:r>
    </w:p>
    <w:p w:rsidR="00215219" w:rsidRPr="0000599D" w:rsidRDefault="00215219" w:rsidP="00FB1640">
      <w:pPr>
        <w:autoSpaceDE w:val="0"/>
        <w:autoSpaceDN w:val="0"/>
        <w:adjustRightInd w:val="0"/>
        <w:spacing w:after="0"/>
        <w:ind w:firstLine="708"/>
        <w:jc w:val="both"/>
        <w:rPr>
          <w:rFonts w:ascii="Times New Roman" w:hAnsi="Times New Roman"/>
          <w:color w:val="000000"/>
          <w:sz w:val="24"/>
          <w:szCs w:val="24"/>
        </w:rPr>
      </w:pPr>
      <w:r w:rsidRPr="0000599D">
        <w:rPr>
          <w:rFonts w:ascii="Times New Roman" w:hAnsi="Times New Roman"/>
          <w:b/>
          <w:bCs/>
          <w:color w:val="000000"/>
          <w:sz w:val="24"/>
          <w:szCs w:val="24"/>
        </w:rPr>
        <w:t xml:space="preserve">Целью программы </w:t>
      </w:r>
      <w:r w:rsidRPr="0000599D">
        <w:rPr>
          <w:rFonts w:ascii="Times New Roman" w:hAnsi="Times New Roman"/>
          <w:color w:val="000000"/>
          <w:sz w:val="24"/>
          <w:szCs w:val="24"/>
        </w:rPr>
        <w:t>является создание условий для взаимодействия и равноправного  обучения и общения между здоровыми детьми и детьми с ограниченными возможностями здоровья, развитие и формирование учебно-познавательного и творческого потенциала, возможность ранней социальной адаптации детей с ОВЗ. Организация психолого - педагогического и реабилитационного сопровождения детей с ограниченными возможностями здоровья.</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Реализация адаптированной образовательной программы по специальности </w:t>
      </w:r>
      <w:r w:rsidRPr="0000599D">
        <w:rPr>
          <w:rFonts w:ascii="Times New Roman" w:hAnsi="Times New Roman"/>
          <w:sz w:val="24"/>
          <w:szCs w:val="24"/>
        </w:rPr>
        <w:t>43.02.14 Гостиничное дело</w:t>
      </w:r>
      <w:r w:rsidRPr="0000599D">
        <w:rPr>
          <w:rFonts w:ascii="Times New Roman" w:hAnsi="Times New Roman"/>
          <w:color w:val="000000"/>
          <w:sz w:val="24"/>
          <w:szCs w:val="24"/>
        </w:rPr>
        <w:t xml:space="preserve"> ориентирована на решение </w:t>
      </w:r>
      <w:r w:rsidRPr="0000599D">
        <w:rPr>
          <w:rFonts w:ascii="Times New Roman" w:hAnsi="Times New Roman"/>
          <w:bCs/>
          <w:i/>
          <w:color w:val="000000"/>
          <w:sz w:val="24"/>
          <w:szCs w:val="24"/>
        </w:rPr>
        <w:t>следующих задач:</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создание в образовательной организации условий, необходимых для получения среднего профессионального образования лицами с ограниченными возможностями здоровья, их социализации и адаптации;</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повышение уровня доступности среднего профессионального образования для лиц с ограниченными возможностями здоровья;</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 xml:space="preserve">повышение качества среднего профессионального образования лиц </w:t>
      </w:r>
      <w:proofErr w:type="gramStart"/>
      <w:r w:rsidRPr="0000599D">
        <w:rPr>
          <w:rFonts w:ascii="Times New Roman" w:hAnsi="Times New Roman"/>
          <w:color w:val="000000"/>
          <w:sz w:val="24"/>
          <w:szCs w:val="24"/>
        </w:rPr>
        <w:t>с</w:t>
      </w:r>
      <w:proofErr w:type="gramEnd"/>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ограниченными возможностями здоровья;</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возможность формирования индивидуальной образовательной траектории для обучающегося с ограниченными возможностями здоровья;</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формирование в образовательной организации толерантной социокультурной среды.</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Образование </w:t>
      </w:r>
      <w:proofErr w:type="gramStart"/>
      <w:r w:rsidRPr="0000599D">
        <w:rPr>
          <w:rFonts w:ascii="Times New Roman" w:hAnsi="Times New Roman"/>
          <w:color w:val="000000"/>
          <w:sz w:val="24"/>
          <w:szCs w:val="24"/>
        </w:rPr>
        <w:t>обучающихся</w:t>
      </w:r>
      <w:proofErr w:type="gramEnd"/>
      <w:r w:rsidRPr="0000599D">
        <w:rPr>
          <w:rFonts w:ascii="Times New Roman" w:hAnsi="Times New Roman"/>
          <w:color w:val="000000"/>
          <w:sz w:val="24"/>
          <w:szCs w:val="24"/>
        </w:rPr>
        <w:t xml:space="preserve"> с ограниченными возможностями здоровьям организовано интегрировано. </w:t>
      </w:r>
      <w:proofErr w:type="gramStart"/>
      <w:r w:rsidRPr="0000599D">
        <w:rPr>
          <w:rFonts w:ascii="Times New Roman" w:hAnsi="Times New Roman"/>
          <w:color w:val="000000"/>
          <w:sz w:val="24"/>
          <w:szCs w:val="24"/>
        </w:rPr>
        <w:t>Интегрированное образование – форма организации образовательного процесса, где обучение лиц с ограниченными возможностям здоровья осуществляется в учреждениях, реализующих образовательные программы в едином потоке со сверстниками, не имеющими таких ограничений.</w:t>
      </w:r>
      <w:proofErr w:type="gramEnd"/>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Интегрированное обучение может быть организовано:</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посредством совместного обучения лиц с ограниченными возможностями</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здоровья и лиц, не имеющих таких ограничений, в одной аудитории колледжа;</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eastAsia="StandardSymL" w:hAnsi="Times New Roman"/>
          <w:color w:val="000000"/>
          <w:sz w:val="24"/>
          <w:szCs w:val="24"/>
        </w:rPr>
        <w:t xml:space="preserve">-  </w:t>
      </w:r>
      <w:r w:rsidRPr="0000599D">
        <w:rPr>
          <w:rFonts w:ascii="Times New Roman" w:hAnsi="Times New Roman"/>
          <w:color w:val="000000"/>
          <w:sz w:val="24"/>
          <w:szCs w:val="24"/>
        </w:rPr>
        <w:t>посредством создания группы для лиц с ограниченными возможностями</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здоровья в колледже, если таких обучающихся не менее 15 человек.</w:t>
      </w:r>
    </w:p>
    <w:p w:rsidR="00215219" w:rsidRPr="0000599D" w:rsidRDefault="00215219"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АОППССЗ по специальности </w:t>
      </w:r>
      <w:r w:rsidRPr="0000599D">
        <w:rPr>
          <w:rFonts w:ascii="Times New Roman" w:hAnsi="Times New Roman"/>
          <w:sz w:val="24"/>
          <w:szCs w:val="24"/>
        </w:rPr>
        <w:t>43.02.14 Гостиничное дело</w:t>
      </w:r>
      <w:r w:rsidRPr="0000599D">
        <w:rPr>
          <w:rFonts w:ascii="Times New Roman" w:hAnsi="Times New Roman"/>
          <w:color w:val="000000"/>
          <w:sz w:val="24"/>
          <w:szCs w:val="24"/>
        </w:rPr>
        <w:t xml:space="preserve">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специальности </w:t>
      </w:r>
      <w:r w:rsidRPr="0000599D">
        <w:rPr>
          <w:rFonts w:ascii="Times New Roman" w:hAnsi="Times New Roman"/>
          <w:sz w:val="24"/>
          <w:szCs w:val="24"/>
        </w:rPr>
        <w:t>43.02.14 Гостиничное дело</w:t>
      </w:r>
      <w:r w:rsidRPr="0000599D">
        <w:rPr>
          <w:rFonts w:ascii="Times New Roman" w:hAnsi="Times New Roman"/>
          <w:color w:val="000000"/>
          <w:sz w:val="24"/>
          <w:szCs w:val="24"/>
        </w:rPr>
        <w:t>, планируемые результаты освоения образовательной программы, специальные условия образовательной деятельности.</w:t>
      </w:r>
    </w:p>
    <w:p w:rsidR="00215219" w:rsidRPr="0000599D" w:rsidRDefault="00215219" w:rsidP="0000599D">
      <w:pPr>
        <w:pStyle w:val="Default"/>
        <w:spacing w:line="276" w:lineRule="auto"/>
        <w:jc w:val="both"/>
      </w:pPr>
      <w:r w:rsidRPr="0000599D">
        <w:lastRenderedPageBreak/>
        <w:t xml:space="preserve">Разработка и реализация адаптированной образовательной программы среднего профессионального образования ориентирована на решение следующих задач: </w:t>
      </w:r>
    </w:p>
    <w:p w:rsidR="00215219" w:rsidRPr="0000599D" w:rsidRDefault="00215219" w:rsidP="0000599D">
      <w:pPr>
        <w:pStyle w:val="Default"/>
        <w:spacing w:after="58" w:line="276" w:lineRule="auto"/>
        <w:jc w:val="both"/>
      </w:pPr>
      <w:r w:rsidRPr="0000599D">
        <w:t xml:space="preserve">- создание в КЧР ГБПОО «Колледж индустрии питания, туризма и сервиса»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 </w:t>
      </w:r>
    </w:p>
    <w:p w:rsidR="00215219" w:rsidRPr="0000599D" w:rsidRDefault="00215219" w:rsidP="0000599D">
      <w:pPr>
        <w:pStyle w:val="Default"/>
        <w:spacing w:after="58" w:line="276" w:lineRule="auto"/>
        <w:jc w:val="both"/>
      </w:pPr>
      <w:r w:rsidRPr="0000599D">
        <w:t xml:space="preserve">- повышение уровня доступности среднего профессионального образования для инвалидов и лиц с ограниченными возможностями здоровья; </w:t>
      </w:r>
    </w:p>
    <w:p w:rsidR="00215219" w:rsidRPr="0000599D" w:rsidRDefault="00215219" w:rsidP="0000599D">
      <w:pPr>
        <w:pStyle w:val="Default"/>
        <w:spacing w:after="58" w:line="276" w:lineRule="auto"/>
        <w:jc w:val="both"/>
      </w:pPr>
      <w:r w:rsidRPr="0000599D">
        <w:t xml:space="preserve">-  повышение качества среднего профессионального образования инвалидов и лиц с ограниченными возможностями здоровья; </w:t>
      </w:r>
    </w:p>
    <w:p w:rsidR="00215219" w:rsidRPr="0000599D" w:rsidRDefault="00215219" w:rsidP="0000599D">
      <w:pPr>
        <w:pStyle w:val="Default"/>
        <w:spacing w:after="58" w:line="276" w:lineRule="auto"/>
        <w:jc w:val="both"/>
      </w:pPr>
      <w:r w:rsidRPr="0000599D">
        <w:t xml:space="preserve">-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 </w:t>
      </w:r>
    </w:p>
    <w:p w:rsidR="00215219" w:rsidRPr="0000599D" w:rsidRDefault="00215219" w:rsidP="0000599D">
      <w:pPr>
        <w:pStyle w:val="Default"/>
        <w:spacing w:line="276" w:lineRule="auto"/>
        <w:jc w:val="both"/>
      </w:pPr>
      <w:r w:rsidRPr="0000599D">
        <w:t xml:space="preserve">-  формирование в колледже толерантной социокультурной среды. </w:t>
      </w:r>
    </w:p>
    <w:p w:rsidR="00215219" w:rsidRPr="0000599D" w:rsidRDefault="00215219" w:rsidP="0000599D">
      <w:pPr>
        <w:pStyle w:val="Default"/>
        <w:spacing w:line="276" w:lineRule="auto"/>
        <w:jc w:val="both"/>
      </w:pPr>
      <w:r w:rsidRPr="0000599D">
        <w:t xml:space="preserve">       Адаптированная образовательная программа среднего профессионального образования для обучающихся детей - инвалидов и лиц с ограниченными возможностями здоровья разрабатывается на основе федерального государственного образовательного стандарта и с учетом основополагающих положений: </w:t>
      </w:r>
    </w:p>
    <w:p w:rsidR="00215219" w:rsidRPr="0000599D" w:rsidRDefault="00215219" w:rsidP="0000599D">
      <w:pPr>
        <w:pStyle w:val="Default"/>
        <w:spacing w:after="55" w:line="276" w:lineRule="auto"/>
        <w:jc w:val="both"/>
      </w:pPr>
      <w:r w:rsidRPr="0000599D">
        <w:t xml:space="preserve">- основу организации образовательного процесса на ступени среднего профессионального образования составляют технологии развивающих образовательных систем, каждая из которых обеспечена соответствующим учебно-методическим комплексом; </w:t>
      </w:r>
    </w:p>
    <w:p w:rsidR="00215219" w:rsidRPr="0000599D" w:rsidRDefault="00215219" w:rsidP="0000599D">
      <w:pPr>
        <w:pStyle w:val="Default"/>
        <w:spacing w:line="276" w:lineRule="auto"/>
        <w:jc w:val="both"/>
      </w:pPr>
      <w:r w:rsidRPr="0000599D">
        <w:t xml:space="preserve">- адаптированная образовательная программа содержит обязательную часть (70 %) и часть, формируемую участниками образовательных отношений (30 %), от общего объема программы. </w:t>
      </w:r>
    </w:p>
    <w:p w:rsidR="00215219" w:rsidRPr="0000599D" w:rsidRDefault="00215219" w:rsidP="00FB1640">
      <w:pPr>
        <w:autoSpaceDE w:val="0"/>
        <w:autoSpaceDN w:val="0"/>
        <w:adjustRightInd w:val="0"/>
        <w:spacing w:after="0"/>
        <w:ind w:firstLine="708"/>
        <w:jc w:val="both"/>
        <w:rPr>
          <w:rFonts w:ascii="Times New Roman" w:hAnsi="Times New Roman"/>
          <w:color w:val="000000"/>
          <w:sz w:val="24"/>
          <w:szCs w:val="24"/>
        </w:rPr>
      </w:pPr>
      <w:proofErr w:type="gramStart"/>
      <w:r w:rsidRPr="0000599D">
        <w:rPr>
          <w:rFonts w:ascii="Times New Roman" w:hAnsi="Times New Roman"/>
          <w:color w:val="000000"/>
          <w:sz w:val="24"/>
          <w:szCs w:val="24"/>
        </w:rPr>
        <w:t>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 результатов освоения образовательной программы, состава компетенций, структуры образовательной программы, то все, что преподается в базовых и вариативных дисциплинах (модулях), должно переходить в компетенции всех обучающихся, в том числе и обучающихся с ОВЗ.</w:t>
      </w:r>
      <w:proofErr w:type="gramEnd"/>
    </w:p>
    <w:p w:rsidR="002F2066" w:rsidRPr="0000599D" w:rsidRDefault="002F2066" w:rsidP="0000599D">
      <w:pPr>
        <w:pStyle w:val="Default"/>
        <w:spacing w:line="276" w:lineRule="auto"/>
        <w:jc w:val="both"/>
        <w:rPr>
          <w:b/>
          <w:bCs/>
        </w:rPr>
      </w:pPr>
    </w:p>
    <w:p w:rsidR="00215219" w:rsidRPr="0000599D" w:rsidRDefault="002F2066" w:rsidP="00FB1640">
      <w:pPr>
        <w:pStyle w:val="Default"/>
        <w:spacing w:line="276" w:lineRule="auto"/>
        <w:ind w:firstLine="708"/>
        <w:jc w:val="both"/>
        <w:rPr>
          <w:b/>
          <w:bCs/>
        </w:rPr>
      </w:pPr>
      <w:r w:rsidRPr="0000599D">
        <w:rPr>
          <w:b/>
          <w:bCs/>
        </w:rPr>
        <w:t>1.</w:t>
      </w:r>
      <w:r w:rsidR="009D4033" w:rsidRPr="0000599D">
        <w:rPr>
          <w:b/>
          <w:bCs/>
        </w:rPr>
        <w:t>2</w:t>
      </w:r>
      <w:r w:rsidRPr="0000599D">
        <w:rPr>
          <w:b/>
          <w:bCs/>
        </w:rPr>
        <w:t xml:space="preserve"> </w:t>
      </w:r>
      <w:r w:rsidR="00215219" w:rsidRPr="0000599D">
        <w:rPr>
          <w:b/>
          <w:bCs/>
        </w:rPr>
        <w:t xml:space="preserve">Используемые термины, определения, сокращения </w:t>
      </w:r>
    </w:p>
    <w:p w:rsidR="00215219" w:rsidRPr="0000599D" w:rsidRDefault="00215219" w:rsidP="00FB1640">
      <w:pPr>
        <w:pStyle w:val="Default"/>
        <w:spacing w:line="276" w:lineRule="auto"/>
        <w:ind w:firstLine="708"/>
        <w:jc w:val="both"/>
      </w:pPr>
      <w:proofErr w:type="gramStart"/>
      <w:r w:rsidRPr="0000599D">
        <w:rPr>
          <w:i/>
          <w:iCs/>
        </w:rPr>
        <w:t>Обучающийся</w:t>
      </w:r>
      <w:proofErr w:type="gramEnd"/>
      <w:r w:rsidRPr="0000599D">
        <w:rPr>
          <w:i/>
          <w:iCs/>
        </w:rPr>
        <w:t xml:space="preserve"> с ограниченными возможностями здоровья </w:t>
      </w:r>
      <w:r w:rsidRPr="0000599D">
        <w:t xml:space="preserve">– физическое лицо, имеющее подтвержденные медицинской организацией или психолого-медико-педагогической комиссией отличия (нарушения, недостатки) в физическом развитии и (или) поддающиеся коррекции нарушения в психическом развитии, препятствующие получению образования без создания специальных условий. </w:t>
      </w:r>
    </w:p>
    <w:p w:rsidR="00215219" w:rsidRPr="0000599D" w:rsidRDefault="00215219" w:rsidP="00FB1640">
      <w:pPr>
        <w:pStyle w:val="Default"/>
        <w:spacing w:line="276" w:lineRule="auto"/>
        <w:ind w:firstLine="708"/>
        <w:jc w:val="both"/>
      </w:pPr>
      <w:r w:rsidRPr="0000599D">
        <w:rPr>
          <w:i/>
          <w:iCs/>
        </w:rPr>
        <w:t xml:space="preserve">Инвалид </w:t>
      </w:r>
      <w:r w:rsidRPr="0000599D">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215219" w:rsidRPr="0000599D" w:rsidRDefault="00215219" w:rsidP="00FB1640">
      <w:pPr>
        <w:pStyle w:val="Default"/>
        <w:spacing w:line="276" w:lineRule="auto"/>
        <w:ind w:firstLine="708"/>
        <w:jc w:val="both"/>
      </w:pPr>
      <w:r w:rsidRPr="0000599D">
        <w:rPr>
          <w:i/>
          <w:iCs/>
        </w:rPr>
        <w:t xml:space="preserve">Инклюзивное образование </w:t>
      </w:r>
      <w:r w:rsidRPr="0000599D">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215219" w:rsidRPr="0000599D" w:rsidRDefault="00215219" w:rsidP="00FB1640">
      <w:pPr>
        <w:pStyle w:val="Default"/>
        <w:spacing w:line="276" w:lineRule="auto"/>
        <w:ind w:firstLine="708"/>
        <w:jc w:val="both"/>
      </w:pPr>
      <w:r w:rsidRPr="0000599D">
        <w:rPr>
          <w:i/>
          <w:iCs/>
        </w:rPr>
        <w:t xml:space="preserve">Адаптированная образовательная программа среднего профессионального образования </w:t>
      </w:r>
      <w:r w:rsidRPr="0000599D">
        <w:t xml:space="preserve">- программа подготовки специалистов среднего звена, адаптированная для </w:t>
      </w:r>
      <w:r w:rsidRPr="0000599D">
        <w:lastRenderedPageBreak/>
        <w:t xml:space="preserve">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15219" w:rsidRPr="0000599D" w:rsidRDefault="00215219" w:rsidP="00FB1640">
      <w:pPr>
        <w:pStyle w:val="Default"/>
        <w:spacing w:line="276" w:lineRule="auto"/>
        <w:ind w:firstLine="708"/>
        <w:jc w:val="both"/>
      </w:pPr>
      <w:r w:rsidRPr="0000599D">
        <w:rPr>
          <w:i/>
          <w:iCs/>
        </w:rPr>
        <w:t xml:space="preserve">Адаптационная дисциплина </w:t>
      </w:r>
      <w:r w:rsidRPr="0000599D">
        <w:t xml:space="preserve">-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 </w:t>
      </w:r>
    </w:p>
    <w:p w:rsidR="00215219" w:rsidRPr="0000599D" w:rsidRDefault="00215219" w:rsidP="00FB1640">
      <w:pPr>
        <w:pStyle w:val="Default"/>
        <w:spacing w:line="276" w:lineRule="auto"/>
        <w:ind w:firstLine="708"/>
        <w:jc w:val="both"/>
      </w:pPr>
      <w:proofErr w:type="gramStart"/>
      <w:r w:rsidRPr="0000599D">
        <w:rPr>
          <w:i/>
          <w:iCs/>
        </w:rPr>
        <w:t xml:space="preserve">Индивидуальная программа реабилитации (ИПР) </w:t>
      </w:r>
      <w:r w:rsidRPr="0000599D">
        <w:t xml:space="preserve">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roofErr w:type="gramEnd"/>
    </w:p>
    <w:p w:rsidR="00215219" w:rsidRPr="0000599D" w:rsidRDefault="00215219" w:rsidP="00FB1640">
      <w:pPr>
        <w:pStyle w:val="Default"/>
        <w:spacing w:line="276" w:lineRule="auto"/>
        <w:ind w:firstLine="708"/>
        <w:jc w:val="both"/>
      </w:pPr>
      <w:r w:rsidRPr="0000599D">
        <w:rPr>
          <w:i/>
          <w:iCs/>
        </w:rPr>
        <w:t xml:space="preserve">Индивидуальный учебный план - </w:t>
      </w:r>
      <w:r w:rsidRPr="0000599D">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15219" w:rsidRPr="0000599D" w:rsidRDefault="00215219" w:rsidP="0000599D">
      <w:pPr>
        <w:pStyle w:val="Default"/>
        <w:spacing w:line="276" w:lineRule="auto"/>
        <w:jc w:val="both"/>
      </w:pPr>
      <w:proofErr w:type="gramStart"/>
      <w:r w:rsidRPr="0000599D">
        <w:rPr>
          <w:i/>
          <w:iCs/>
        </w:rPr>
        <w:t xml:space="preserve">Специальные условия для получения образования </w:t>
      </w:r>
      <w:r w:rsidRPr="0000599D">
        <w:t>-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00599D">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rsidR="00215219" w:rsidRPr="0000599D" w:rsidRDefault="00215219" w:rsidP="0000599D">
      <w:pPr>
        <w:pStyle w:val="Default"/>
        <w:spacing w:line="276" w:lineRule="auto"/>
        <w:jc w:val="both"/>
      </w:pPr>
      <w:r w:rsidRPr="0000599D">
        <w:rPr>
          <w:i/>
          <w:iCs/>
        </w:rPr>
        <w:t xml:space="preserve">АОП СПО </w:t>
      </w:r>
      <w:r w:rsidRPr="0000599D">
        <w:t xml:space="preserve">- адаптированная образовательная программа среднего профессионального образования; </w:t>
      </w:r>
    </w:p>
    <w:p w:rsidR="00215219" w:rsidRPr="0000599D" w:rsidRDefault="00215219" w:rsidP="0000599D">
      <w:pPr>
        <w:pStyle w:val="Default"/>
        <w:spacing w:line="276" w:lineRule="auto"/>
        <w:jc w:val="both"/>
      </w:pPr>
      <w:r w:rsidRPr="0000599D">
        <w:rPr>
          <w:i/>
          <w:iCs/>
        </w:rPr>
        <w:t xml:space="preserve">ИПР - </w:t>
      </w:r>
      <w:r w:rsidRPr="0000599D">
        <w:t xml:space="preserve">индивидуальная программа реабилитации инвалида; </w:t>
      </w:r>
    </w:p>
    <w:p w:rsidR="00215219" w:rsidRPr="0000599D" w:rsidRDefault="00215219" w:rsidP="0000599D">
      <w:pPr>
        <w:pStyle w:val="Default"/>
        <w:spacing w:line="276" w:lineRule="auto"/>
        <w:jc w:val="both"/>
      </w:pPr>
      <w:r w:rsidRPr="0000599D">
        <w:rPr>
          <w:i/>
          <w:iCs/>
        </w:rPr>
        <w:t xml:space="preserve">МДК </w:t>
      </w:r>
      <w:r w:rsidRPr="0000599D">
        <w:t xml:space="preserve">– междисциплинарный курс - раздел профессионального модуля; </w:t>
      </w:r>
    </w:p>
    <w:p w:rsidR="00215219" w:rsidRPr="0000599D" w:rsidRDefault="00215219" w:rsidP="0000599D">
      <w:pPr>
        <w:pStyle w:val="Default"/>
        <w:spacing w:line="276" w:lineRule="auto"/>
        <w:jc w:val="both"/>
      </w:pPr>
      <w:proofErr w:type="gramStart"/>
      <w:r w:rsidRPr="0000599D">
        <w:rPr>
          <w:i/>
          <w:iCs/>
        </w:rPr>
        <w:t>Обучающийся</w:t>
      </w:r>
      <w:proofErr w:type="gramEnd"/>
      <w:r w:rsidRPr="0000599D">
        <w:rPr>
          <w:i/>
          <w:iCs/>
        </w:rPr>
        <w:t xml:space="preserve"> с ОВЗ </w:t>
      </w:r>
      <w:r w:rsidRPr="0000599D">
        <w:t xml:space="preserve">– обучающий с ограниченными возможностями здоровья; </w:t>
      </w:r>
    </w:p>
    <w:p w:rsidR="00215219" w:rsidRPr="0000599D" w:rsidRDefault="00215219" w:rsidP="0000599D">
      <w:pPr>
        <w:pStyle w:val="Default"/>
        <w:spacing w:line="276" w:lineRule="auto"/>
        <w:jc w:val="both"/>
      </w:pPr>
      <w:r w:rsidRPr="0000599D">
        <w:rPr>
          <w:i/>
          <w:iCs/>
        </w:rPr>
        <w:t xml:space="preserve">ОПОП </w:t>
      </w:r>
      <w:r w:rsidRPr="0000599D">
        <w:t xml:space="preserve">– основная профессиональная образовательная программа; </w:t>
      </w:r>
    </w:p>
    <w:p w:rsidR="00215219" w:rsidRPr="0000599D" w:rsidRDefault="00215219" w:rsidP="0000599D">
      <w:pPr>
        <w:pStyle w:val="Default"/>
        <w:spacing w:line="276" w:lineRule="auto"/>
        <w:jc w:val="both"/>
      </w:pPr>
      <w:proofErr w:type="gramStart"/>
      <w:r w:rsidRPr="0000599D">
        <w:rPr>
          <w:i/>
          <w:iCs/>
        </w:rPr>
        <w:t>ОК</w:t>
      </w:r>
      <w:proofErr w:type="gramEnd"/>
      <w:r w:rsidRPr="0000599D">
        <w:rPr>
          <w:i/>
          <w:iCs/>
        </w:rPr>
        <w:t xml:space="preserve"> </w:t>
      </w:r>
      <w:r w:rsidRPr="0000599D">
        <w:t xml:space="preserve">– общие компетенции; </w:t>
      </w:r>
    </w:p>
    <w:p w:rsidR="00215219" w:rsidRPr="0000599D" w:rsidRDefault="00215219" w:rsidP="0000599D">
      <w:pPr>
        <w:pStyle w:val="Default"/>
        <w:spacing w:line="276" w:lineRule="auto"/>
        <w:jc w:val="both"/>
      </w:pPr>
      <w:r w:rsidRPr="0000599D">
        <w:rPr>
          <w:i/>
          <w:iCs/>
        </w:rPr>
        <w:t xml:space="preserve">ПК </w:t>
      </w:r>
      <w:r w:rsidRPr="0000599D">
        <w:t xml:space="preserve">– профессиональные компетенции; </w:t>
      </w:r>
    </w:p>
    <w:p w:rsidR="00215219" w:rsidRPr="0000599D" w:rsidRDefault="00215219" w:rsidP="0000599D">
      <w:pPr>
        <w:pStyle w:val="Default"/>
        <w:spacing w:line="276" w:lineRule="auto"/>
        <w:jc w:val="both"/>
      </w:pPr>
      <w:r w:rsidRPr="0000599D">
        <w:rPr>
          <w:i/>
          <w:iCs/>
        </w:rPr>
        <w:t xml:space="preserve">ПМ </w:t>
      </w:r>
      <w:r w:rsidRPr="0000599D">
        <w:t xml:space="preserve">– профессиональный модуль; </w:t>
      </w:r>
    </w:p>
    <w:p w:rsidR="00215219" w:rsidRPr="0000599D" w:rsidRDefault="00215219" w:rsidP="0000599D">
      <w:pPr>
        <w:pStyle w:val="Default"/>
        <w:spacing w:line="276" w:lineRule="auto"/>
        <w:jc w:val="both"/>
      </w:pPr>
      <w:r w:rsidRPr="0000599D">
        <w:rPr>
          <w:i/>
          <w:iCs/>
        </w:rPr>
        <w:t xml:space="preserve">ППССЗ </w:t>
      </w:r>
      <w:r w:rsidRPr="0000599D">
        <w:t xml:space="preserve">- программа подготовки специалистов среднего звена; </w:t>
      </w:r>
    </w:p>
    <w:p w:rsidR="00215219" w:rsidRPr="0000599D" w:rsidRDefault="00215219" w:rsidP="0000599D">
      <w:pPr>
        <w:pStyle w:val="Default"/>
        <w:spacing w:line="276" w:lineRule="auto"/>
        <w:jc w:val="both"/>
      </w:pPr>
      <w:r w:rsidRPr="0000599D">
        <w:rPr>
          <w:i/>
          <w:iCs/>
        </w:rPr>
        <w:t xml:space="preserve">РПУД </w:t>
      </w:r>
      <w:r w:rsidRPr="0000599D">
        <w:t xml:space="preserve">– рабочая программа учебной дисциплины; </w:t>
      </w:r>
    </w:p>
    <w:p w:rsidR="00215219" w:rsidRPr="0000599D" w:rsidRDefault="00215219" w:rsidP="0000599D">
      <w:pPr>
        <w:pStyle w:val="Default"/>
        <w:spacing w:line="276" w:lineRule="auto"/>
        <w:jc w:val="both"/>
      </w:pPr>
      <w:r w:rsidRPr="0000599D">
        <w:rPr>
          <w:i/>
          <w:iCs/>
        </w:rPr>
        <w:t xml:space="preserve">РППМ – </w:t>
      </w:r>
      <w:r w:rsidRPr="0000599D">
        <w:t xml:space="preserve">рабочая программа профессионального модуля; </w:t>
      </w:r>
    </w:p>
    <w:p w:rsidR="00215219" w:rsidRPr="0000599D" w:rsidRDefault="00215219" w:rsidP="0000599D">
      <w:pPr>
        <w:pStyle w:val="Default"/>
        <w:spacing w:line="276" w:lineRule="auto"/>
        <w:jc w:val="both"/>
      </w:pPr>
      <w:r w:rsidRPr="0000599D">
        <w:rPr>
          <w:i/>
          <w:iCs/>
        </w:rPr>
        <w:t xml:space="preserve">СПО </w:t>
      </w:r>
      <w:r w:rsidRPr="0000599D">
        <w:t xml:space="preserve">- среднее профессиональное образование; </w:t>
      </w:r>
    </w:p>
    <w:p w:rsidR="00215219" w:rsidRPr="0000599D" w:rsidRDefault="00215219" w:rsidP="0000599D">
      <w:pPr>
        <w:jc w:val="both"/>
        <w:rPr>
          <w:rFonts w:ascii="Times New Roman" w:hAnsi="Times New Roman"/>
          <w:sz w:val="24"/>
          <w:szCs w:val="24"/>
        </w:rPr>
      </w:pPr>
      <w:r w:rsidRPr="0000599D">
        <w:rPr>
          <w:rFonts w:ascii="Times New Roman" w:hAnsi="Times New Roman"/>
          <w:i/>
          <w:iCs/>
          <w:sz w:val="24"/>
          <w:szCs w:val="24"/>
        </w:rPr>
        <w:t xml:space="preserve">ФГОС СПО </w:t>
      </w:r>
      <w:r w:rsidRPr="0000599D">
        <w:rPr>
          <w:rFonts w:ascii="Times New Roman" w:hAnsi="Times New Roman"/>
          <w:sz w:val="24"/>
          <w:szCs w:val="24"/>
        </w:rPr>
        <w:t>- федеральный государственный образовательный стандарт среднего профессионального образования.</w:t>
      </w:r>
    </w:p>
    <w:p w:rsidR="00D06D06" w:rsidRPr="0000599D" w:rsidRDefault="002F2066" w:rsidP="00FB1640">
      <w:pPr>
        <w:pStyle w:val="aa"/>
        <w:shd w:val="clear" w:color="auto" w:fill="auto"/>
        <w:spacing w:before="120" w:after="120" w:line="276" w:lineRule="auto"/>
        <w:ind w:firstLine="567"/>
        <w:jc w:val="both"/>
        <w:rPr>
          <w:b/>
          <w:color w:val="000000"/>
          <w:sz w:val="24"/>
          <w:szCs w:val="24"/>
          <w:shd w:val="clear" w:color="auto" w:fill="FFFFFF"/>
        </w:rPr>
      </w:pPr>
      <w:r w:rsidRPr="0000599D">
        <w:rPr>
          <w:rStyle w:val="a9"/>
          <w:b/>
          <w:color w:val="000000"/>
          <w:sz w:val="24"/>
          <w:szCs w:val="24"/>
        </w:rPr>
        <w:lastRenderedPageBreak/>
        <w:t>1.</w:t>
      </w:r>
      <w:r w:rsidR="009D4033" w:rsidRPr="0000599D">
        <w:rPr>
          <w:rStyle w:val="a9"/>
          <w:b/>
          <w:color w:val="000000"/>
          <w:sz w:val="24"/>
          <w:szCs w:val="24"/>
        </w:rPr>
        <w:t>3</w:t>
      </w:r>
      <w:r w:rsidR="00AE01CB">
        <w:rPr>
          <w:rStyle w:val="a9"/>
          <w:b/>
          <w:color w:val="000000"/>
          <w:sz w:val="24"/>
          <w:szCs w:val="24"/>
        </w:rPr>
        <w:t>.</w:t>
      </w:r>
      <w:r w:rsidR="00D06D06" w:rsidRPr="0000599D">
        <w:rPr>
          <w:b/>
          <w:bCs/>
          <w:sz w:val="24"/>
          <w:szCs w:val="24"/>
        </w:rPr>
        <w:t>Нормативно-правовые основы разра</w:t>
      </w:r>
      <w:r w:rsidRPr="0000599D">
        <w:rPr>
          <w:b/>
          <w:bCs/>
          <w:sz w:val="24"/>
          <w:szCs w:val="24"/>
        </w:rPr>
        <w:t>ботки основной профессиональной</w:t>
      </w:r>
      <w:r w:rsidR="00AE01CB">
        <w:rPr>
          <w:b/>
          <w:bCs/>
          <w:sz w:val="24"/>
          <w:szCs w:val="24"/>
        </w:rPr>
        <w:t xml:space="preserve"> </w:t>
      </w:r>
      <w:r w:rsidR="00D06D06" w:rsidRPr="0000599D">
        <w:rPr>
          <w:b/>
          <w:bCs/>
          <w:sz w:val="24"/>
          <w:szCs w:val="24"/>
        </w:rPr>
        <w:t>образовательной программы</w:t>
      </w:r>
    </w:p>
    <w:p w:rsidR="00215219" w:rsidRPr="0000599D" w:rsidRDefault="00215219" w:rsidP="0000599D">
      <w:pPr>
        <w:spacing w:after="0"/>
        <w:ind w:firstLine="567"/>
        <w:jc w:val="both"/>
        <w:rPr>
          <w:rFonts w:ascii="Times New Roman" w:hAnsi="Times New Roman"/>
          <w:sz w:val="24"/>
          <w:szCs w:val="24"/>
        </w:rPr>
      </w:pPr>
      <w:r w:rsidRPr="0000599D">
        <w:rPr>
          <w:rFonts w:ascii="Times New Roman" w:hAnsi="Times New Roman"/>
          <w:sz w:val="24"/>
          <w:szCs w:val="24"/>
        </w:rPr>
        <w:t>Нормативную правовую основу разработки ПООП СПО составляют:</w:t>
      </w:r>
    </w:p>
    <w:p w:rsidR="00215219" w:rsidRPr="0000599D" w:rsidRDefault="00215219" w:rsidP="0000599D">
      <w:pPr>
        <w:numPr>
          <w:ilvl w:val="0"/>
          <w:numId w:val="77"/>
        </w:numPr>
        <w:spacing w:after="0"/>
        <w:ind w:left="0" w:hanging="142"/>
        <w:jc w:val="both"/>
        <w:rPr>
          <w:rFonts w:ascii="Times New Roman" w:hAnsi="Times New Roman"/>
          <w:sz w:val="24"/>
          <w:szCs w:val="24"/>
        </w:rPr>
      </w:pPr>
      <w:r w:rsidRPr="0000599D">
        <w:rPr>
          <w:rFonts w:ascii="Times New Roman" w:hAnsi="Times New Roman"/>
          <w:sz w:val="24"/>
          <w:szCs w:val="24"/>
        </w:rPr>
        <w:t>Федеральный закон от 29.12.2012 № 273-ФЗ «Об образовании в Российской Федерации»;</w:t>
      </w:r>
    </w:p>
    <w:p w:rsidR="00215219" w:rsidRPr="0000599D" w:rsidRDefault="00215219" w:rsidP="0000599D">
      <w:pPr>
        <w:widowControl w:val="0"/>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Федеральный государственный образовательный стандарт (ФГОС) по специальности среднего профессионального образования (СПО);</w:t>
      </w:r>
    </w:p>
    <w:p w:rsidR="00215219" w:rsidRPr="0000599D" w:rsidRDefault="00215219" w:rsidP="0000599D">
      <w:pPr>
        <w:pStyle w:val="Default"/>
        <w:spacing w:line="276" w:lineRule="auto"/>
        <w:jc w:val="both"/>
      </w:pPr>
      <w:r w:rsidRPr="0000599D">
        <w:t xml:space="preserve">иные федеральные законы </w:t>
      </w:r>
      <w:r w:rsidRPr="0000599D">
        <w:rPr>
          <w:i/>
          <w:iCs/>
        </w:rPr>
        <w:t xml:space="preserve">(при наличии); </w:t>
      </w:r>
    </w:p>
    <w:p w:rsidR="00215219" w:rsidRPr="0000599D" w:rsidRDefault="00215219" w:rsidP="0000599D">
      <w:pPr>
        <w:pStyle w:val="Default"/>
        <w:spacing w:line="276" w:lineRule="auto"/>
        <w:jc w:val="both"/>
      </w:pPr>
      <w:r w:rsidRPr="0000599D">
        <w:t xml:space="preserve">Федеральная целевая программа развитие образования на 2016 - 2020 годы, утвержденная постановлением Правительства Российской Федерации от 23 мая 2015 г. №497; </w:t>
      </w:r>
    </w:p>
    <w:p w:rsidR="00215219" w:rsidRPr="0000599D" w:rsidRDefault="00215219" w:rsidP="0000599D">
      <w:pPr>
        <w:pStyle w:val="Default"/>
        <w:spacing w:line="276" w:lineRule="auto"/>
        <w:jc w:val="both"/>
      </w:pPr>
      <w:r w:rsidRPr="0000599D">
        <w:t>Государственная программа Российской Федерации «Доступная среда» на 2011 – 2020 годы, утвержденная постановлением Правительства Российской Федерации от 01.декабря 2015 г. №1297;</w:t>
      </w:r>
    </w:p>
    <w:p w:rsidR="00215219" w:rsidRPr="0000599D" w:rsidRDefault="00215219" w:rsidP="0000599D">
      <w:pPr>
        <w:pStyle w:val="Default"/>
        <w:spacing w:line="276" w:lineRule="auto"/>
        <w:jc w:val="both"/>
      </w:pPr>
      <w:r w:rsidRPr="0000599D">
        <w:t xml:space="preserve">Федеральный закон Российской Федерации «Об образовании в Российской Федерации» № 273-ФЗ от 29.12.2012 (с изменениями и дополнениями); </w:t>
      </w:r>
    </w:p>
    <w:p w:rsidR="00215219" w:rsidRPr="0000599D" w:rsidRDefault="00215219" w:rsidP="0000599D">
      <w:pPr>
        <w:pStyle w:val="Default"/>
        <w:spacing w:line="276" w:lineRule="auto"/>
        <w:jc w:val="both"/>
      </w:pPr>
      <w:r w:rsidRPr="0000599D">
        <w:t xml:space="preserve">Федеральный закон от 24 ноября 1995 г. № 181-ФЗ «О социальной защите инвалидов в Российской Федерации» (с изменениями и дополнениями); </w:t>
      </w:r>
    </w:p>
    <w:p w:rsidR="00215219" w:rsidRPr="0000599D" w:rsidRDefault="00215219" w:rsidP="0000599D">
      <w:pPr>
        <w:pStyle w:val="Default"/>
        <w:spacing w:line="276" w:lineRule="auto"/>
        <w:jc w:val="both"/>
      </w:pPr>
      <w:r w:rsidRPr="0000599D">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215219" w:rsidRPr="0000599D" w:rsidRDefault="00215219" w:rsidP="0000599D">
      <w:pPr>
        <w:pStyle w:val="Default"/>
        <w:spacing w:line="276" w:lineRule="auto"/>
        <w:jc w:val="both"/>
      </w:pPr>
      <w:r w:rsidRPr="0000599D">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w:t>
      </w:r>
    </w:p>
    <w:p w:rsidR="00215219" w:rsidRPr="0000599D" w:rsidRDefault="00215219" w:rsidP="0000599D">
      <w:pPr>
        <w:pStyle w:val="Default"/>
        <w:spacing w:line="276" w:lineRule="auto"/>
        <w:jc w:val="both"/>
      </w:pPr>
      <w:r w:rsidRPr="0000599D">
        <w:t xml:space="preserve">Приказ Министерства образования и науки РФ от 20 января 2014 г.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p>
    <w:p w:rsidR="00215219" w:rsidRPr="0000599D" w:rsidRDefault="00215219" w:rsidP="0000599D">
      <w:pPr>
        <w:pStyle w:val="Default"/>
        <w:spacing w:line="276" w:lineRule="auto"/>
        <w:jc w:val="both"/>
      </w:pPr>
      <w:r w:rsidRPr="0000599D">
        <w:t xml:space="preserve">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 № 1309; </w:t>
      </w:r>
    </w:p>
    <w:p w:rsidR="00215219" w:rsidRPr="0000599D" w:rsidRDefault="00215219" w:rsidP="0000599D">
      <w:pPr>
        <w:pStyle w:val="Default"/>
        <w:spacing w:line="276" w:lineRule="auto"/>
        <w:jc w:val="both"/>
      </w:pPr>
      <w:r w:rsidRPr="0000599D">
        <w:t xml:space="preserve">Порядок приема граждан на </w:t>
      </w:r>
      <w:proofErr w:type="gramStart"/>
      <w:r w:rsidRPr="0000599D">
        <w:t>обучение по</w:t>
      </w:r>
      <w:proofErr w:type="gramEnd"/>
      <w:r w:rsidRPr="0000599D">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w:t>
      </w:r>
    </w:p>
    <w:p w:rsidR="00215219" w:rsidRPr="0000599D" w:rsidRDefault="00215219" w:rsidP="0000599D">
      <w:pPr>
        <w:pStyle w:val="Default"/>
        <w:spacing w:line="276" w:lineRule="auto"/>
        <w:jc w:val="both"/>
      </w:pPr>
      <w:r w:rsidRPr="0000599D">
        <w:t xml:space="preserve">Порядок организации и проведения итоговой государственной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 </w:t>
      </w:r>
    </w:p>
    <w:p w:rsidR="00215219" w:rsidRPr="0000599D" w:rsidRDefault="00215219" w:rsidP="0000599D">
      <w:pPr>
        <w:pStyle w:val="Default"/>
        <w:spacing w:line="276" w:lineRule="auto"/>
        <w:jc w:val="both"/>
      </w:pPr>
      <w:r w:rsidRPr="0000599D">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№2; </w:t>
      </w:r>
    </w:p>
    <w:p w:rsidR="00215219" w:rsidRPr="0000599D" w:rsidRDefault="00215219" w:rsidP="0000599D">
      <w:pPr>
        <w:pStyle w:val="Default"/>
        <w:spacing w:line="276" w:lineRule="auto"/>
        <w:jc w:val="both"/>
      </w:pPr>
      <w:r w:rsidRPr="0000599D">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Письмо </w:t>
      </w:r>
      <w:proofErr w:type="spellStart"/>
      <w:r w:rsidRPr="0000599D">
        <w:t>Минобрнауки</w:t>
      </w:r>
      <w:proofErr w:type="spellEnd"/>
      <w:r w:rsidRPr="0000599D">
        <w:t xml:space="preserve"> России от 18.03.2014 № 06-281; </w:t>
      </w:r>
    </w:p>
    <w:p w:rsidR="00215219" w:rsidRPr="0000599D" w:rsidRDefault="00215219" w:rsidP="00FB1640">
      <w:pPr>
        <w:pStyle w:val="Default"/>
        <w:spacing w:line="276" w:lineRule="auto"/>
        <w:ind w:firstLine="708"/>
        <w:jc w:val="both"/>
      </w:pPr>
      <w:r w:rsidRPr="0000599D">
        <w:lastRenderedPageBreak/>
        <w:t xml:space="preserve">Методические рекомендации по разработке и реализации адаптированных образовательных программ, утвержденные </w:t>
      </w:r>
      <w:proofErr w:type="spellStart"/>
      <w:r w:rsidRPr="0000599D">
        <w:t>Минобрнауки</w:t>
      </w:r>
      <w:proofErr w:type="spellEnd"/>
      <w:r w:rsidRPr="0000599D">
        <w:t xml:space="preserve"> России от 20.04.2015 № 06-830вн; </w:t>
      </w:r>
    </w:p>
    <w:p w:rsidR="00215219" w:rsidRPr="0000599D" w:rsidRDefault="00FB1640" w:rsidP="0000599D">
      <w:pPr>
        <w:pStyle w:val="af0"/>
        <w:spacing w:line="276" w:lineRule="auto"/>
        <w:jc w:val="both"/>
        <w:rPr>
          <w:rFonts w:ascii="Times New Roman" w:hAnsi="Times New Roman"/>
          <w:sz w:val="24"/>
          <w:szCs w:val="24"/>
        </w:rPr>
      </w:pPr>
      <w:r>
        <w:rPr>
          <w:rFonts w:ascii="Times New Roman" w:hAnsi="Times New Roman"/>
          <w:sz w:val="24"/>
          <w:szCs w:val="24"/>
        </w:rPr>
        <w:tab/>
      </w:r>
      <w:r w:rsidR="00215219" w:rsidRPr="0000599D">
        <w:rPr>
          <w:rFonts w:ascii="Times New Roman" w:hAnsi="Times New Roman"/>
          <w:sz w:val="24"/>
          <w:szCs w:val="24"/>
        </w:rPr>
        <w:t xml:space="preserve">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/Р.Н. Жаворонков, Н.В. </w:t>
      </w:r>
      <w:proofErr w:type="spellStart"/>
      <w:r w:rsidR="00215219" w:rsidRPr="0000599D">
        <w:rPr>
          <w:rFonts w:ascii="Times New Roman" w:hAnsi="Times New Roman"/>
          <w:sz w:val="24"/>
          <w:szCs w:val="24"/>
        </w:rPr>
        <w:t>Путило</w:t>
      </w:r>
      <w:proofErr w:type="spellEnd"/>
      <w:r w:rsidR="00215219" w:rsidRPr="0000599D">
        <w:rPr>
          <w:rFonts w:ascii="Times New Roman" w:hAnsi="Times New Roman"/>
          <w:sz w:val="24"/>
          <w:szCs w:val="24"/>
        </w:rPr>
        <w:t>, О.Н. Владимирова и др. Министерство труда и социальной защиты населения Российской Федерации. – В 2-х ч. - М., 2015;</w:t>
      </w:r>
    </w:p>
    <w:p w:rsidR="00215219" w:rsidRPr="0000599D" w:rsidRDefault="00215219" w:rsidP="0000599D">
      <w:pPr>
        <w:pStyle w:val="af0"/>
        <w:spacing w:line="276" w:lineRule="auto"/>
        <w:jc w:val="both"/>
        <w:rPr>
          <w:rFonts w:ascii="Times New Roman" w:hAnsi="Times New Roman"/>
          <w:sz w:val="24"/>
          <w:szCs w:val="24"/>
        </w:rPr>
      </w:pPr>
      <w:r w:rsidRPr="0000599D">
        <w:rPr>
          <w:rFonts w:ascii="Times New Roman" w:hAnsi="Times New Roman"/>
          <w:sz w:val="24"/>
          <w:szCs w:val="24"/>
        </w:rPr>
        <w:t>Устав КЧР ГБПОО «Колледж индустрии питания, туризма и сервиса».</w:t>
      </w:r>
    </w:p>
    <w:p w:rsidR="00D06D06" w:rsidRPr="0000599D" w:rsidRDefault="001F529D" w:rsidP="0000599D">
      <w:pPr>
        <w:tabs>
          <w:tab w:val="left" w:pos="0"/>
          <w:tab w:val="left" w:pos="284"/>
        </w:tabs>
        <w:spacing w:before="120" w:after="120"/>
        <w:ind w:firstLine="709"/>
        <w:jc w:val="both"/>
        <w:rPr>
          <w:rFonts w:ascii="Times New Roman" w:hAnsi="Times New Roman"/>
          <w:b/>
          <w:sz w:val="24"/>
          <w:szCs w:val="24"/>
        </w:rPr>
      </w:pPr>
      <w:r w:rsidRPr="0000599D">
        <w:rPr>
          <w:rFonts w:ascii="Times New Roman" w:hAnsi="Times New Roman"/>
          <w:sz w:val="24"/>
          <w:szCs w:val="24"/>
        </w:rPr>
        <w:t>Программа подготовки специалистов среднего звена</w:t>
      </w:r>
      <w:r w:rsidR="00D06D06" w:rsidRPr="0000599D">
        <w:rPr>
          <w:rFonts w:ascii="Times New Roman" w:hAnsi="Times New Roman"/>
          <w:sz w:val="24"/>
          <w:szCs w:val="24"/>
        </w:rPr>
        <w:t xml:space="preserve"> (далее </w:t>
      </w:r>
      <w:r w:rsidRPr="0000599D">
        <w:rPr>
          <w:rFonts w:ascii="Times New Roman" w:hAnsi="Times New Roman"/>
          <w:sz w:val="24"/>
          <w:szCs w:val="24"/>
        </w:rPr>
        <w:t>ППССЗ</w:t>
      </w:r>
      <w:r w:rsidR="00D06D06" w:rsidRPr="0000599D">
        <w:rPr>
          <w:rFonts w:ascii="Times New Roman" w:hAnsi="Times New Roman"/>
          <w:sz w:val="24"/>
          <w:szCs w:val="24"/>
        </w:rPr>
        <w:t xml:space="preserve"> СПО) по специальности </w:t>
      </w:r>
      <w:r w:rsidR="00F6757B" w:rsidRPr="0000599D">
        <w:rPr>
          <w:rFonts w:ascii="Times New Roman" w:hAnsi="Times New Roman"/>
          <w:sz w:val="24"/>
          <w:szCs w:val="24"/>
        </w:rPr>
        <w:t>43.02.10</w:t>
      </w:r>
      <w:r w:rsidR="00D06D06" w:rsidRPr="0000599D">
        <w:rPr>
          <w:rFonts w:ascii="Times New Roman" w:hAnsi="Times New Roman"/>
          <w:sz w:val="24"/>
          <w:szCs w:val="24"/>
        </w:rPr>
        <w:t xml:space="preserve"> Туризм является </w:t>
      </w:r>
      <w:r w:rsidR="00D06D06" w:rsidRPr="0000599D">
        <w:rPr>
          <w:rFonts w:ascii="Times New Roman" w:hAnsi="Times New Roman"/>
          <w:b/>
          <w:sz w:val="24"/>
          <w:szCs w:val="24"/>
        </w:rPr>
        <w:t xml:space="preserve">Образовательной программой по подготовке специалистов среднего звена.     </w:t>
      </w:r>
    </w:p>
    <w:p w:rsidR="001F529D" w:rsidRPr="0000599D" w:rsidRDefault="00D06D06" w:rsidP="0000599D">
      <w:pPr>
        <w:tabs>
          <w:tab w:val="left" w:pos="284"/>
        </w:tabs>
        <w:suppressAutoHyphen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(ФГОС СПО) по специальности </w:t>
      </w:r>
      <w:r w:rsidR="00F6757B" w:rsidRPr="0000599D">
        <w:rPr>
          <w:rFonts w:ascii="Times New Roman" w:hAnsi="Times New Roman"/>
          <w:b/>
          <w:bCs/>
          <w:sz w:val="24"/>
          <w:szCs w:val="24"/>
        </w:rPr>
        <w:t>43.02.10</w:t>
      </w:r>
      <w:r w:rsidRPr="0000599D">
        <w:rPr>
          <w:rFonts w:ascii="Times New Roman" w:hAnsi="Times New Roman"/>
          <w:b/>
          <w:bCs/>
          <w:sz w:val="24"/>
          <w:szCs w:val="24"/>
        </w:rPr>
        <w:t xml:space="preserve"> </w:t>
      </w:r>
      <w:r w:rsidR="00F6757B" w:rsidRPr="0000599D">
        <w:rPr>
          <w:rFonts w:ascii="Times New Roman" w:hAnsi="Times New Roman"/>
          <w:b/>
          <w:bCs/>
          <w:sz w:val="24"/>
          <w:szCs w:val="24"/>
        </w:rPr>
        <w:t>«</w:t>
      </w:r>
      <w:r w:rsidRPr="0000599D">
        <w:rPr>
          <w:rFonts w:ascii="Times New Roman" w:hAnsi="Times New Roman"/>
          <w:b/>
          <w:bCs/>
          <w:sz w:val="24"/>
          <w:szCs w:val="24"/>
        </w:rPr>
        <w:t>Туризм</w:t>
      </w:r>
      <w:r w:rsidR="00F6757B" w:rsidRPr="0000599D">
        <w:rPr>
          <w:rFonts w:ascii="Times New Roman" w:hAnsi="Times New Roman"/>
          <w:b/>
          <w:bCs/>
          <w:sz w:val="24"/>
          <w:szCs w:val="24"/>
        </w:rPr>
        <w:t>»</w:t>
      </w:r>
      <w:r w:rsidRPr="0000599D">
        <w:rPr>
          <w:rFonts w:ascii="Times New Roman" w:hAnsi="Times New Roman"/>
          <w:b/>
          <w:bCs/>
          <w:sz w:val="24"/>
          <w:szCs w:val="24"/>
        </w:rPr>
        <w:t xml:space="preserve">  </w:t>
      </w:r>
      <w:r w:rsidRPr="0000599D">
        <w:rPr>
          <w:rFonts w:ascii="Times New Roman" w:hAnsi="Times New Roman"/>
          <w:sz w:val="24"/>
          <w:szCs w:val="24"/>
        </w:rPr>
        <w:t xml:space="preserve">утвержден Министерством образования и науки Российской Федерации </w:t>
      </w:r>
      <w:r w:rsidR="001F529D" w:rsidRPr="0000599D">
        <w:rPr>
          <w:rFonts w:ascii="Times New Roman" w:hAnsi="Times New Roman"/>
          <w:sz w:val="24"/>
          <w:szCs w:val="24"/>
        </w:rPr>
        <w:t>от «07» мая я 2014 г. № 474.</w:t>
      </w:r>
    </w:p>
    <w:p w:rsidR="00D06D06" w:rsidRPr="0000599D" w:rsidRDefault="00D06D06" w:rsidP="0000599D">
      <w:pPr>
        <w:tabs>
          <w:tab w:val="left" w:pos="0"/>
          <w:tab w:val="left" w:pos="284"/>
        </w:tabs>
        <w:spacing w:before="120" w:after="120"/>
        <w:ind w:firstLine="709"/>
        <w:jc w:val="both"/>
        <w:rPr>
          <w:rStyle w:val="a9"/>
          <w:sz w:val="24"/>
          <w:szCs w:val="24"/>
          <w:shd w:val="clear" w:color="auto" w:fill="auto"/>
        </w:rPr>
      </w:pPr>
      <w:r w:rsidRPr="0000599D">
        <w:rPr>
          <w:rFonts w:ascii="Times New Roman" w:hAnsi="Times New Roman"/>
          <w:sz w:val="24"/>
          <w:szCs w:val="24"/>
        </w:rPr>
        <w:t>Образовательная программа среднего общего образования является составной частью основных профессиональных образовательных программ среднего профессионального образования (далее ОПОП СПО), и реализуется</w:t>
      </w:r>
      <w:r w:rsidRPr="0000599D">
        <w:rPr>
          <w:rFonts w:ascii="Times New Roman" w:hAnsi="Times New Roman"/>
          <w:sz w:val="24"/>
          <w:szCs w:val="24"/>
        </w:rPr>
        <w:br/>
        <w:t xml:space="preserve">с учетом профиля получаемого образования. Специальность </w:t>
      </w:r>
      <w:r w:rsidR="00F6757B" w:rsidRPr="0000599D">
        <w:rPr>
          <w:rFonts w:ascii="Times New Roman" w:hAnsi="Times New Roman"/>
          <w:sz w:val="24"/>
          <w:szCs w:val="24"/>
        </w:rPr>
        <w:t>43.02.10</w:t>
      </w:r>
      <w:r w:rsidRPr="0000599D">
        <w:rPr>
          <w:rFonts w:ascii="Times New Roman" w:hAnsi="Times New Roman"/>
          <w:sz w:val="24"/>
          <w:szCs w:val="24"/>
        </w:rPr>
        <w:t xml:space="preserve"> Туризм относится со</w:t>
      </w:r>
      <w:r w:rsidR="009455CF" w:rsidRPr="0000599D">
        <w:rPr>
          <w:rFonts w:ascii="Times New Roman" w:hAnsi="Times New Roman"/>
          <w:sz w:val="24"/>
          <w:szCs w:val="24"/>
        </w:rPr>
        <w:t>циально-экономическому профилю.</w:t>
      </w:r>
    </w:p>
    <w:p w:rsidR="009D4033" w:rsidRPr="0000599D" w:rsidRDefault="009D4033" w:rsidP="0000599D">
      <w:pPr>
        <w:pStyle w:val="aa"/>
        <w:shd w:val="clear" w:color="auto" w:fill="auto"/>
        <w:tabs>
          <w:tab w:val="left" w:pos="0"/>
        </w:tabs>
        <w:spacing w:before="120" w:after="120" w:line="276" w:lineRule="auto"/>
        <w:ind w:right="40" w:firstLine="0"/>
        <w:jc w:val="both"/>
        <w:rPr>
          <w:rStyle w:val="a9"/>
          <w:b/>
          <w:color w:val="000000"/>
          <w:sz w:val="24"/>
          <w:szCs w:val="24"/>
        </w:rPr>
      </w:pPr>
    </w:p>
    <w:p w:rsidR="00F5149A" w:rsidRPr="0000599D" w:rsidRDefault="00FB1640" w:rsidP="0000599D">
      <w:pPr>
        <w:pStyle w:val="aa"/>
        <w:shd w:val="clear" w:color="auto" w:fill="auto"/>
        <w:tabs>
          <w:tab w:val="left" w:pos="0"/>
        </w:tabs>
        <w:spacing w:before="120" w:after="120" w:line="276" w:lineRule="auto"/>
        <w:ind w:right="40" w:firstLine="0"/>
        <w:jc w:val="both"/>
        <w:rPr>
          <w:rStyle w:val="a9"/>
          <w:b/>
          <w:color w:val="000000"/>
          <w:sz w:val="24"/>
          <w:szCs w:val="24"/>
        </w:rPr>
      </w:pPr>
      <w:r>
        <w:rPr>
          <w:rStyle w:val="a9"/>
          <w:b/>
          <w:color w:val="000000"/>
          <w:sz w:val="24"/>
          <w:szCs w:val="24"/>
        </w:rPr>
        <w:tab/>
      </w:r>
      <w:r w:rsidR="009D4033" w:rsidRPr="0000599D">
        <w:rPr>
          <w:rStyle w:val="a9"/>
          <w:b/>
          <w:color w:val="000000"/>
          <w:sz w:val="24"/>
          <w:szCs w:val="24"/>
        </w:rPr>
        <w:t>1.4</w:t>
      </w:r>
      <w:r w:rsidR="007D1A6E" w:rsidRPr="0000599D">
        <w:rPr>
          <w:rStyle w:val="a9"/>
          <w:b/>
          <w:color w:val="000000"/>
          <w:sz w:val="24"/>
          <w:szCs w:val="24"/>
        </w:rPr>
        <w:t xml:space="preserve">. </w:t>
      </w:r>
      <w:r w:rsidR="007D1A6E" w:rsidRPr="0000599D">
        <w:rPr>
          <w:b/>
          <w:bCs/>
          <w:sz w:val="24"/>
          <w:szCs w:val="24"/>
        </w:rPr>
        <w:t>Нормативный срок освоения программы</w:t>
      </w:r>
    </w:p>
    <w:p w:rsidR="00E20512" w:rsidRPr="0000599D" w:rsidRDefault="00E20512" w:rsidP="0000599D">
      <w:pPr>
        <w:tabs>
          <w:tab w:val="left" w:pos="0"/>
          <w:tab w:val="left" w:pos="284"/>
        </w:tabs>
        <w:spacing w:before="120" w:after="120"/>
        <w:ind w:firstLine="720"/>
        <w:jc w:val="both"/>
        <w:rPr>
          <w:rFonts w:ascii="Times New Roman" w:hAnsi="Times New Roman"/>
          <w:b/>
          <w:sz w:val="24"/>
          <w:szCs w:val="24"/>
        </w:rPr>
      </w:pPr>
      <w:r w:rsidRPr="0000599D">
        <w:rPr>
          <w:rFonts w:ascii="Times New Roman" w:hAnsi="Times New Roman"/>
          <w:sz w:val="24"/>
          <w:szCs w:val="24"/>
        </w:rPr>
        <w:t xml:space="preserve">Форма освоения основной профессиональной образовательной программы по специальности </w:t>
      </w:r>
      <w:r w:rsidR="00F6757B" w:rsidRPr="0000599D">
        <w:rPr>
          <w:rFonts w:ascii="Times New Roman" w:hAnsi="Times New Roman"/>
          <w:sz w:val="24"/>
          <w:szCs w:val="24"/>
        </w:rPr>
        <w:t>43.02.10</w:t>
      </w:r>
      <w:r w:rsidRPr="0000599D">
        <w:rPr>
          <w:rFonts w:ascii="Times New Roman" w:hAnsi="Times New Roman"/>
          <w:sz w:val="24"/>
          <w:szCs w:val="24"/>
        </w:rPr>
        <w:t xml:space="preserve"> Туризм</w:t>
      </w:r>
      <w:r w:rsidRPr="0000599D">
        <w:rPr>
          <w:rFonts w:ascii="Times New Roman" w:hAnsi="Times New Roman"/>
          <w:i/>
          <w:sz w:val="24"/>
          <w:szCs w:val="24"/>
        </w:rPr>
        <w:t xml:space="preserve">:  </w:t>
      </w:r>
      <w:r w:rsidRPr="0000599D">
        <w:rPr>
          <w:rFonts w:ascii="Times New Roman" w:hAnsi="Times New Roman"/>
          <w:b/>
          <w:i/>
          <w:sz w:val="24"/>
          <w:szCs w:val="24"/>
        </w:rPr>
        <w:t>очная;</w:t>
      </w:r>
    </w:p>
    <w:p w:rsidR="00E20512" w:rsidRPr="0000599D" w:rsidRDefault="00E20512" w:rsidP="0000599D">
      <w:pPr>
        <w:tabs>
          <w:tab w:val="left" w:pos="0"/>
          <w:tab w:val="left" w:pos="284"/>
        </w:tabs>
        <w:spacing w:before="120" w:after="120"/>
        <w:ind w:firstLine="720"/>
        <w:jc w:val="both"/>
        <w:rPr>
          <w:rFonts w:ascii="Times New Roman" w:hAnsi="Times New Roman"/>
          <w:sz w:val="24"/>
          <w:szCs w:val="24"/>
        </w:rPr>
      </w:pPr>
      <w:r w:rsidRPr="0000599D">
        <w:rPr>
          <w:rFonts w:ascii="Times New Roman" w:hAnsi="Times New Roman"/>
          <w:sz w:val="24"/>
          <w:szCs w:val="24"/>
        </w:rPr>
        <w:t>Нормативный срок освоения основной профессиональной образовательной программы при очной форме обучения:</w:t>
      </w:r>
    </w:p>
    <w:p w:rsidR="00E20512" w:rsidRPr="0000599D" w:rsidRDefault="005B213A" w:rsidP="0000599D">
      <w:pPr>
        <w:tabs>
          <w:tab w:val="left" w:pos="0"/>
          <w:tab w:val="left" w:pos="284"/>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 </w:t>
      </w:r>
      <w:r w:rsidR="00E20512" w:rsidRPr="0000599D">
        <w:rPr>
          <w:rFonts w:ascii="Times New Roman" w:hAnsi="Times New Roman"/>
          <w:sz w:val="24"/>
          <w:szCs w:val="24"/>
        </w:rPr>
        <w:t xml:space="preserve">на базе основного общего образования </w:t>
      </w:r>
      <w:r w:rsidR="00E20512" w:rsidRPr="0000599D">
        <w:rPr>
          <w:rFonts w:ascii="Times New Roman" w:hAnsi="Times New Roman"/>
          <w:b/>
          <w:i/>
          <w:sz w:val="24"/>
          <w:szCs w:val="24"/>
        </w:rPr>
        <w:t>– 2 года 10 месяцев;</w:t>
      </w:r>
    </w:p>
    <w:p w:rsidR="00E20512" w:rsidRPr="0000599D" w:rsidRDefault="005B213A" w:rsidP="0000599D">
      <w:pPr>
        <w:tabs>
          <w:tab w:val="left" w:pos="0"/>
          <w:tab w:val="left" w:pos="284"/>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 </w:t>
      </w:r>
      <w:r w:rsidR="00E20512" w:rsidRPr="0000599D">
        <w:rPr>
          <w:rFonts w:ascii="Times New Roman" w:hAnsi="Times New Roman"/>
          <w:sz w:val="24"/>
          <w:szCs w:val="24"/>
        </w:rPr>
        <w:t xml:space="preserve">на базе среднего общего образования – </w:t>
      </w:r>
      <w:r w:rsidR="00E20512" w:rsidRPr="0000599D">
        <w:rPr>
          <w:rFonts w:ascii="Times New Roman" w:hAnsi="Times New Roman"/>
          <w:b/>
          <w:i/>
          <w:sz w:val="24"/>
          <w:szCs w:val="24"/>
        </w:rPr>
        <w:t>1 год 10 месяцев</w:t>
      </w:r>
      <w:r w:rsidR="00E20512" w:rsidRPr="0000599D">
        <w:rPr>
          <w:rFonts w:ascii="Times New Roman" w:hAnsi="Times New Roman"/>
          <w:sz w:val="24"/>
          <w:szCs w:val="24"/>
        </w:rPr>
        <w:t>.</w:t>
      </w:r>
    </w:p>
    <w:p w:rsidR="00E20512" w:rsidRPr="0000599D" w:rsidRDefault="00E20512" w:rsidP="0000599D">
      <w:pPr>
        <w:tabs>
          <w:tab w:val="left" w:pos="0"/>
          <w:tab w:val="left" w:pos="284"/>
          <w:tab w:val="left" w:pos="567"/>
        </w:tabs>
        <w:spacing w:before="120" w:after="120"/>
        <w:ind w:firstLine="720"/>
        <w:jc w:val="both"/>
        <w:rPr>
          <w:rFonts w:ascii="Times New Roman" w:hAnsi="Times New Roman"/>
          <w:sz w:val="24"/>
          <w:szCs w:val="24"/>
        </w:rPr>
      </w:pPr>
      <w:r w:rsidRPr="0000599D">
        <w:rPr>
          <w:rFonts w:ascii="Times New Roman" w:hAnsi="Times New Roman"/>
          <w:sz w:val="24"/>
          <w:szCs w:val="24"/>
        </w:rPr>
        <w:t>Абитуриент должен иметь документ государственного образца об основном общем образовании;</w:t>
      </w:r>
    </w:p>
    <w:p w:rsidR="00E20512" w:rsidRPr="0000599D" w:rsidRDefault="00E20512" w:rsidP="0000599D">
      <w:pPr>
        <w:tabs>
          <w:tab w:val="left" w:pos="0"/>
          <w:tab w:val="left" w:pos="284"/>
          <w:tab w:val="left" w:pos="567"/>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Квалификация выпускника – </w:t>
      </w:r>
      <w:r w:rsidRPr="0000599D">
        <w:rPr>
          <w:rFonts w:ascii="Times New Roman" w:hAnsi="Times New Roman"/>
          <w:b/>
          <w:i/>
          <w:sz w:val="24"/>
          <w:szCs w:val="24"/>
        </w:rPr>
        <w:t>специалист по туризму.</w:t>
      </w:r>
      <w:r w:rsidRPr="0000599D">
        <w:rPr>
          <w:rFonts w:ascii="Times New Roman" w:hAnsi="Times New Roman"/>
          <w:sz w:val="24"/>
          <w:szCs w:val="24"/>
        </w:rPr>
        <w:t xml:space="preserve">     </w:t>
      </w:r>
    </w:p>
    <w:p w:rsidR="009D4033" w:rsidRPr="0000599D" w:rsidRDefault="00E20512" w:rsidP="0000599D">
      <w:pPr>
        <w:tabs>
          <w:tab w:val="left" w:pos="0"/>
        </w:tabs>
        <w:spacing w:before="120" w:after="120"/>
        <w:ind w:firstLine="720"/>
        <w:jc w:val="both"/>
        <w:rPr>
          <w:rStyle w:val="a9"/>
          <w:i/>
          <w:sz w:val="24"/>
          <w:szCs w:val="24"/>
          <w:shd w:val="clear" w:color="auto" w:fill="auto"/>
        </w:rPr>
      </w:pPr>
      <w:r w:rsidRPr="0000599D">
        <w:rPr>
          <w:rFonts w:ascii="Times New Roman" w:hAnsi="Times New Roman"/>
          <w:sz w:val="24"/>
          <w:szCs w:val="24"/>
        </w:rPr>
        <w:t xml:space="preserve">Квалификационная характеристика выпускника: </w:t>
      </w:r>
      <w:r w:rsidRPr="0000599D">
        <w:rPr>
          <w:rFonts w:ascii="Times New Roman" w:hAnsi="Times New Roman"/>
          <w:i/>
          <w:sz w:val="24"/>
          <w:szCs w:val="24"/>
        </w:rPr>
        <w:t>выпускник должен быть готов к профессиональной деятельности по оказанию услуг в сфере туризма, в том числе турагентских и туроператорских, в качестве спе</w:t>
      </w:r>
      <w:r w:rsidR="009D4033" w:rsidRPr="0000599D">
        <w:rPr>
          <w:rFonts w:ascii="Times New Roman" w:hAnsi="Times New Roman"/>
          <w:i/>
          <w:sz w:val="24"/>
          <w:szCs w:val="24"/>
        </w:rPr>
        <w:t>циалиста по туристским услугам.</w:t>
      </w:r>
    </w:p>
    <w:p w:rsidR="00AE01CB" w:rsidRDefault="00AE01CB" w:rsidP="0000599D">
      <w:pPr>
        <w:tabs>
          <w:tab w:val="left" w:pos="0"/>
          <w:tab w:val="left" w:pos="284"/>
        </w:tabs>
        <w:spacing w:before="120" w:after="120"/>
        <w:jc w:val="both"/>
        <w:rPr>
          <w:rStyle w:val="a9"/>
          <w:b/>
          <w:color w:val="000000"/>
          <w:sz w:val="24"/>
          <w:szCs w:val="24"/>
        </w:rPr>
      </w:pPr>
    </w:p>
    <w:p w:rsidR="00AE01CB" w:rsidRDefault="00AE01CB" w:rsidP="0000599D">
      <w:pPr>
        <w:tabs>
          <w:tab w:val="left" w:pos="0"/>
          <w:tab w:val="left" w:pos="284"/>
        </w:tabs>
        <w:spacing w:before="120" w:after="120"/>
        <w:jc w:val="both"/>
        <w:rPr>
          <w:rStyle w:val="a9"/>
          <w:b/>
          <w:color w:val="000000"/>
          <w:sz w:val="24"/>
          <w:szCs w:val="24"/>
        </w:rPr>
      </w:pPr>
    </w:p>
    <w:p w:rsidR="00AE01CB" w:rsidRDefault="00AE01CB" w:rsidP="0000599D">
      <w:pPr>
        <w:tabs>
          <w:tab w:val="left" w:pos="0"/>
          <w:tab w:val="left" w:pos="284"/>
        </w:tabs>
        <w:spacing w:before="120" w:after="120"/>
        <w:jc w:val="both"/>
        <w:rPr>
          <w:rStyle w:val="a9"/>
          <w:b/>
          <w:color w:val="000000"/>
          <w:sz w:val="24"/>
          <w:szCs w:val="24"/>
        </w:rPr>
      </w:pPr>
    </w:p>
    <w:p w:rsidR="00D218BC" w:rsidRPr="0000599D" w:rsidRDefault="00FB1640" w:rsidP="0000599D">
      <w:pPr>
        <w:tabs>
          <w:tab w:val="left" w:pos="0"/>
          <w:tab w:val="left" w:pos="284"/>
        </w:tabs>
        <w:spacing w:before="120" w:after="120"/>
        <w:jc w:val="both"/>
        <w:rPr>
          <w:rStyle w:val="a9"/>
          <w:b/>
          <w:color w:val="000000"/>
          <w:sz w:val="24"/>
          <w:szCs w:val="24"/>
        </w:rPr>
      </w:pPr>
      <w:r>
        <w:rPr>
          <w:rStyle w:val="a9"/>
          <w:b/>
          <w:color w:val="000000"/>
          <w:sz w:val="24"/>
          <w:szCs w:val="24"/>
        </w:rPr>
        <w:lastRenderedPageBreak/>
        <w:tab/>
      </w:r>
      <w:r w:rsidR="00E20512" w:rsidRPr="0000599D">
        <w:rPr>
          <w:rStyle w:val="a9"/>
          <w:b/>
          <w:color w:val="000000"/>
          <w:sz w:val="24"/>
          <w:szCs w:val="24"/>
        </w:rPr>
        <w:t xml:space="preserve">2. </w:t>
      </w:r>
      <w:r w:rsidR="009D4033" w:rsidRPr="0000599D">
        <w:rPr>
          <w:rStyle w:val="a9"/>
          <w:b/>
          <w:color w:val="000000"/>
          <w:sz w:val="24"/>
          <w:szCs w:val="24"/>
        </w:rPr>
        <w:t xml:space="preserve">Характеристика профессиональной деятельности выпускников и требования к результатам освоения </w:t>
      </w:r>
      <w:proofErr w:type="spellStart"/>
      <w:r w:rsidR="009D4033" w:rsidRPr="0000599D">
        <w:rPr>
          <w:rStyle w:val="a9"/>
          <w:b/>
          <w:color w:val="000000"/>
          <w:sz w:val="24"/>
          <w:szCs w:val="24"/>
        </w:rPr>
        <w:t>опоп</w:t>
      </w:r>
      <w:proofErr w:type="spellEnd"/>
      <w:r w:rsidR="00D218BC" w:rsidRPr="0000599D">
        <w:rPr>
          <w:rStyle w:val="a9"/>
          <w:b/>
          <w:color w:val="000000"/>
          <w:sz w:val="24"/>
          <w:szCs w:val="24"/>
        </w:rPr>
        <w:t>.</w:t>
      </w:r>
    </w:p>
    <w:p w:rsidR="00E20512" w:rsidRPr="0000599D" w:rsidRDefault="00FB1640" w:rsidP="0000599D">
      <w:pPr>
        <w:tabs>
          <w:tab w:val="left" w:pos="0"/>
          <w:tab w:val="left" w:pos="284"/>
        </w:tabs>
        <w:spacing w:before="120" w:after="120"/>
        <w:jc w:val="both"/>
        <w:rPr>
          <w:rFonts w:ascii="Times New Roman" w:hAnsi="Times New Roman"/>
          <w:b/>
          <w:bCs/>
          <w:sz w:val="24"/>
          <w:szCs w:val="24"/>
        </w:rPr>
      </w:pPr>
      <w:r>
        <w:rPr>
          <w:rFonts w:ascii="Times New Roman" w:hAnsi="Times New Roman"/>
          <w:b/>
          <w:bCs/>
          <w:sz w:val="24"/>
          <w:szCs w:val="24"/>
        </w:rPr>
        <w:tab/>
      </w:r>
      <w:r w:rsidR="00E20512" w:rsidRPr="0000599D">
        <w:rPr>
          <w:rFonts w:ascii="Times New Roman" w:hAnsi="Times New Roman"/>
          <w:b/>
          <w:bCs/>
          <w:sz w:val="24"/>
          <w:szCs w:val="24"/>
        </w:rPr>
        <w:t>2.1. Область и объекты профессиональной деятельности.</w:t>
      </w:r>
    </w:p>
    <w:p w:rsidR="00815585" w:rsidRPr="0000599D" w:rsidRDefault="00815585" w:rsidP="0000599D">
      <w:pPr>
        <w:tabs>
          <w:tab w:val="left" w:pos="0"/>
          <w:tab w:val="left" w:pos="284"/>
        </w:tabs>
        <w:spacing w:before="120" w:after="120"/>
        <w:ind w:firstLine="720"/>
        <w:jc w:val="both"/>
        <w:rPr>
          <w:rFonts w:ascii="Times New Roman" w:hAnsi="Times New Roman"/>
          <w:i/>
          <w:sz w:val="24"/>
          <w:szCs w:val="24"/>
        </w:rPr>
      </w:pPr>
      <w:r w:rsidRPr="0000599D">
        <w:rPr>
          <w:rFonts w:ascii="Times New Roman" w:hAnsi="Times New Roman"/>
          <w:b/>
          <w:sz w:val="24"/>
          <w:szCs w:val="24"/>
        </w:rPr>
        <w:t xml:space="preserve"> Область </w:t>
      </w:r>
      <w:r w:rsidRPr="0000599D">
        <w:rPr>
          <w:rFonts w:ascii="Times New Roman" w:hAnsi="Times New Roman"/>
          <w:sz w:val="24"/>
          <w:szCs w:val="24"/>
        </w:rPr>
        <w:t xml:space="preserve">профессиональной деятельности выпускников: </w:t>
      </w:r>
      <w:r w:rsidRPr="0000599D">
        <w:rPr>
          <w:rFonts w:ascii="Times New Roman" w:hAnsi="Times New Roman"/>
          <w:i/>
          <w:sz w:val="24"/>
          <w:szCs w:val="24"/>
        </w:rPr>
        <w:t>формирование, продвижение и реализация туристского продукта, организация комплексного туристского обслуживания.</w:t>
      </w:r>
    </w:p>
    <w:p w:rsidR="00815585" w:rsidRPr="0000599D" w:rsidRDefault="00815585" w:rsidP="0000599D">
      <w:pPr>
        <w:pStyle w:val="a7"/>
        <w:tabs>
          <w:tab w:val="left" w:pos="0"/>
          <w:tab w:val="left" w:pos="284"/>
        </w:tabs>
        <w:spacing w:before="120" w:after="120" w:line="276" w:lineRule="auto"/>
        <w:ind w:left="0" w:firstLine="720"/>
        <w:contextualSpacing w:val="0"/>
        <w:jc w:val="both"/>
        <w:rPr>
          <w:rFonts w:ascii="Times New Roman" w:eastAsia="Times New Roman" w:hAnsi="Times New Roman"/>
          <w:sz w:val="24"/>
          <w:szCs w:val="24"/>
          <w:lang w:eastAsia="ru-RU"/>
        </w:rPr>
      </w:pPr>
      <w:r w:rsidRPr="0000599D">
        <w:rPr>
          <w:rFonts w:ascii="Times New Roman" w:eastAsia="Times New Roman" w:hAnsi="Times New Roman"/>
          <w:b/>
          <w:sz w:val="24"/>
          <w:szCs w:val="24"/>
          <w:lang w:eastAsia="ru-RU"/>
        </w:rPr>
        <w:t>Объектами</w:t>
      </w:r>
      <w:r w:rsidRPr="0000599D">
        <w:rPr>
          <w:rFonts w:ascii="Times New Roman" w:eastAsia="Times New Roman" w:hAnsi="Times New Roman"/>
          <w:sz w:val="24"/>
          <w:szCs w:val="24"/>
          <w:lang w:eastAsia="ru-RU"/>
        </w:rPr>
        <w:t xml:space="preserve"> профессиональной деятельности выпускников являются:</w:t>
      </w:r>
    </w:p>
    <w:p w:rsidR="00815585"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запросы потребителей туристских услуг;</w:t>
      </w:r>
    </w:p>
    <w:p w:rsidR="00815585"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туристские продукты;</w:t>
      </w:r>
    </w:p>
    <w:p w:rsidR="00815585"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proofErr w:type="gramStart"/>
      <w:r w:rsidRPr="0000599D">
        <w:rPr>
          <w:rFonts w:ascii="Times New Roman" w:hAnsi="Times New Roman"/>
          <w:sz w:val="24"/>
          <w:szCs w:val="24"/>
        </w:rPr>
        <w:t>туристские ресурсы – природные, исторические, социально-культурные и др. объекты туристского показа, познавательного, делового, лечебно-оздоровительного, физкультурно-спортивного назначения;</w:t>
      </w:r>
      <w:proofErr w:type="gramEnd"/>
    </w:p>
    <w:p w:rsidR="00815585"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услуги: гостиниц и иных средств размещения; общественного питания; средств развлечения; экскурсионные, транспортные; туроператорские;</w:t>
      </w:r>
    </w:p>
    <w:p w:rsidR="009D4033"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технологии формирования, продвижения и реализации туристского продукта;</w:t>
      </w:r>
    </w:p>
    <w:p w:rsidR="00F5149A" w:rsidRPr="0000599D" w:rsidRDefault="00815585" w:rsidP="0000599D">
      <w:pPr>
        <w:numPr>
          <w:ilvl w:val="0"/>
          <w:numId w:val="1"/>
        </w:numPr>
        <w:tabs>
          <w:tab w:val="left" w:pos="0"/>
          <w:tab w:val="left" w:pos="284"/>
          <w:tab w:val="left" w:pos="1080"/>
        </w:tabs>
        <w:spacing w:before="120" w:after="120"/>
        <w:ind w:left="0" w:firstLine="720"/>
        <w:jc w:val="both"/>
        <w:rPr>
          <w:rFonts w:ascii="Times New Roman" w:hAnsi="Times New Roman"/>
          <w:sz w:val="24"/>
          <w:szCs w:val="24"/>
        </w:rPr>
      </w:pPr>
      <w:proofErr w:type="gramStart"/>
      <w:r w:rsidRPr="0000599D">
        <w:rPr>
          <w:rFonts w:ascii="Times New Roman" w:hAnsi="Times New Roman"/>
          <w:sz w:val="24"/>
          <w:szCs w:val="24"/>
        </w:rPr>
        <w:t>справочные материалы по туризму, географии, истории, архитектуре, религии, достопримечательностям, социально-экономическому устройству стран, туристские каталоги;</w:t>
      </w:r>
      <w:proofErr w:type="gramEnd"/>
    </w:p>
    <w:p w:rsidR="00CA466F" w:rsidRPr="0000599D" w:rsidRDefault="00815585" w:rsidP="0000599D">
      <w:pPr>
        <w:numPr>
          <w:ilvl w:val="0"/>
          <w:numId w:val="1"/>
        </w:numPr>
        <w:tabs>
          <w:tab w:val="left" w:pos="0"/>
          <w:tab w:val="left" w:pos="284"/>
          <w:tab w:val="left" w:pos="1080"/>
        </w:tabs>
        <w:spacing w:before="120" w:after="120"/>
        <w:ind w:left="0" w:firstLine="720"/>
        <w:jc w:val="both"/>
        <w:rPr>
          <w:rStyle w:val="a9"/>
          <w:sz w:val="24"/>
          <w:szCs w:val="24"/>
          <w:shd w:val="clear" w:color="auto" w:fill="auto"/>
        </w:rPr>
      </w:pPr>
      <w:r w:rsidRPr="0000599D">
        <w:rPr>
          <w:rFonts w:ascii="Times New Roman" w:hAnsi="Times New Roman"/>
          <w:sz w:val="24"/>
          <w:szCs w:val="24"/>
        </w:rPr>
        <w:t>первичные трудовые коллективы.</w:t>
      </w:r>
    </w:p>
    <w:p w:rsidR="005C23AA" w:rsidRPr="0000599D" w:rsidRDefault="00FB1640" w:rsidP="0000599D">
      <w:pPr>
        <w:pStyle w:val="aa"/>
        <w:shd w:val="clear" w:color="auto" w:fill="auto"/>
        <w:tabs>
          <w:tab w:val="left" w:pos="0"/>
        </w:tabs>
        <w:spacing w:before="120" w:after="120" w:line="276" w:lineRule="auto"/>
        <w:ind w:right="40" w:firstLine="0"/>
        <w:jc w:val="both"/>
        <w:rPr>
          <w:b/>
          <w:color w:val="000000"/>
          <w:sz w:val="24"/>
          <w:szCs w:val="24"/>
          <w:shd w:val="clear" w:color="auto" w:fill="FFFFFF"/>
        </w:rPr>
      </w:pPr>
      <w:r>
        <w:rPr>
          <w:rStyle w:val="a9"/>
          <w:b/>
          <w:color w:val="000000"/>
          <w:sz w:val="24"/>
          <w:szCs w:val="24"/>
        </w:rPr>
        <w:tab/>
      </w:r>
      <w:r w:rsidR="00815585" w:rsidRPr="0000599D">
        <w:rPr>
          <w:rStyle w:val="a9"/>
          <w:b/>
          <w:color w:val="000000"/>
          <w:sz w:val="24"/>
          <w:szCs w:val="24"/>
        </w:rPr>
        <w:t>2.2. Виды профессиональной деятельности и требования к результатам освоения основной профессиональной образовательной программы</w:t>
      </w:r>
    </w:p>
    <w:p w:rsidR="00DB6887" w:rsidRPr="0000599D" w:rsidRDefault="00F5149A" w:rsidP="0000599D">
      <w:pPr>
        <w:tabs>
          <w:tab w:val="left" w:pos="0"/>
          <w:tab w:val="left" w:pos="284"/>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2.2.1. </w:t>
      </w:r>
      <w:r w:rsidR="00DB6887" w:rsidRPr="0000599D">
        <w:rPr>
          <w:rFonts w:ascii="Times New Roman" w:hAnsi="Times New Roman"/>
          <w:sz w:val="24"/>
          <w:szCs w:val="24"/>
        </w:rPr>
        <w:t xml:space="preserve">Специалист по туризму готовится к следующим </w:t>
      </w:r>
      <w:r w:rsidR="00DB6887" w:rsidRPr="0000599D">
        <w:rPr>
          <w:rFonts w:ascii="Times New Roman" w:hAnsi="Times New Roman"/>
          <w:b/>
          <w:sz w:val="24"/>
          <w:szCs w:val="24"/>
        </w:rPr>
        <w:t>видам профессиональной деятельности</w:t>
      </w:r>
      <w:r w:rsidR="00DB6887" w:rsidRPr="0000599D">
        <w:rPr>
          <w:rFonts w:ascii="Times New Roman" w:hAnsi="Times New Roman"/>
          <w:sz w:val="24"/>
          <w:szCs w:val="24"/>
        </w:rPr>
        <w:t xml:space="preserve"> (по базовой подготовке):</w:t>
      </w:r>
    </w:p>
    <w:p w:rsidR="00DB6887" w:rsidRPr="0000599D" w:rsidRDefault="00DB6887" w:rsidP="0000599D">
      <w:pPr>
        <w:numPr>
          <w:ilvl w:val="0"/>
          <w:numId w:val="2"/>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Предоставление турагентских услуг;</w:t>
      </w:r>
    </w:p>
    <w:p w:rsidR="00DB6887" w:rsidRPr="0000599D" w:rsidRDefault="00DB6887" w:rsidP="0000599D">
      <w:pPr>
        <w:numPr>
          <w:ilvl w:val="0"/>
          <w:numId w:val="2"/>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Предоставление услуг по сопровождению туристов;</w:t>
      </w:r>
    </w:p>
    <w:p w:rsidR="00DB6887" w:rsidRPr="0000599D" w:rsidRDefault="00DB6887" w:rsidP="0000599D">
      <w:pPr>
        <w:numPr>
          <w:ilvl w:val="0"/>
          <w:numId w:val="2"/>
        </w:numPr>
        <w:tabs>
          <w:tab w:val="left" w:pos="0"/>
          <w:tab w:val="left" w:pos="284"/>
          <w:tab w:val="left" w:pos="1080"/>
        </w:tabs>
        <w:spacing w:before="120" w:after="120"/>
        <w:ind w:left="0" w:firstLine="720"/>
        <w:jc w:val="both"/>
        <w:rPr>
          <w:rFonts w:ascii="Times New Roman" w:hAnsi="Times New Roman"/>
          <w:sz w:val="24"/>
          <w:szCs w:val="24"/>
        </w:rPr>
      </w:pPr>
      <w:r w:rsidRPr="0000599D">
        <w:rPr>
          <w:rFonts w:ascii="Times New Roman" w:hAnsi="Times New Roman"/>
          <w:sz w:val="24"/>
          <w:szCs w:val="24"/>
        </w:rPr>
        <w:t>Предоставление туроператорских услуг;</w:t>
      </w:r>
    </w:p>
    <w:p w:rsidR="00CA466F" w:rsidRPr="0000599D" w:rsidRDefault="00DB6887" w:rsidP="0000599D">
      <w:pPr>
        <w:numPr>
          <w:ilvl w:val="0"/>
          <w:numId w:val="2"/>
        </w:numPr>
        <w:tabs>
          <w:tab w:val="left" w:pos="0"/>
          <w:tab w:val="left" w:pos="284"/>
          <w:tab w:val="left" w:pos="1080"/>
        </w:tabs>
        <w:spacing w:before="120" w:after="120"/>
        <w:ind w:left="0" w:firstLine="720"/>
        <w:jc w:val="both"/>
        <w:rPr>
          <w:rStyle w:val="a9"/>
          <w:sz w:val="24"/>
          <w:szCs w:val="24"/>
          <w:shd w:val="clear" w:color="auto" w:fill="auto"/>
        </w:rPr>
      </w:pPr>
      <w:r w:rsidRPr="0000599D">
        <w:rPr>
          <w:rFonts w:ascii="Times New Roman" w:hAnsi="Times New Roman"/>
          <w:sz w:val="24"/>
          <w:szCs w:val="24"/>
        </w:rPr>
        <w:t>Управление функциональным подразделением организации.</w:t>
      </w:r>
    </w:p>
    <w:p w:rsidR="00FD4D38" w:rsidRPr="0000599D" w:rsidRDefault="00F5149A" w:rsidP="0000599D">
      <w:pPr>
        <w:shd w:val="clear" w:color="auto" w:fill="FFFFFF"/>
        <w:tabs>
          <w:tab w:val="left" w:pos="0"/>
          <w:tab w:val="left" w:pos="1200"/>
        </w:tabs>
        <w:spacing w:before="120" w:after="120"/>
        <w:ind w:firstLine="720"/>
        <w:jc w:val="both"/>
        <w:rPr>
          <w:rFonts w:ascii="Times New Roman" w:hAnsi="Times New Roman"/>
          <w:sz w:val="24"/>
          <w:szCs w:val="24"/>
        </w:rPr>
      </w:pPr>
      <w:r w:rsidRPr="0000599D">
        <w:rPr>
          <w:rFonts w:ascii="Times New Roman" w:hAnsi="Times New Roman"/>
          <w:color w:val="000000"/>
          <w:sz w:val="24"/>
          <w:szCs w:val="24"/>
        </w:rPr>
        <w:t xml:space="preserve">2.2.2. </w:t>
      </w:r>
      <w:r w:rsidR="00FD4D38" w:rsidRPr="0000599D">
        <w:rPr>
          <w:rFonts w:ascii="Times New Roman" w:hAnsi="Times New Roman"/>
          <w:color w:val="000000"/>
          <w:sz w:val="24"/>
          <w:szCs w:val="24"/>
        </w:rPr>
        <w:t xml:space="preserve">Специалист      по      туризму      должен      обладать      </w:t>
      </w:r>
      <w:r w:rsidR="00FD4D38" w:rsidRPr="0000599D">
        <w:rPr>
          <w:rFonts w:ascii="Times New Roman" w:hAnsi="Times New Roman"/>
          <w:b/>
          <w:bCs/>
          <w:color w:val="000000"/>
          <w:sz w:val="24"/>
          <w:szCs w:val="24"/>
        </w:rPr>
        <w:t xml:space="preserve">общими </w:t>
      </w:r>
      <w:r w:rsidR="00FD4D38" w:rsidRPr="0000599D">
        <w:rPr>
          <w:rFonts w:ascii="Times New Roman" w:hAnsi="Times New Roman"/>
          <w:b/>
          <w:bCs/>
          <w:color w:val="000000"/>
          <w:spacing w:val="-1"/>
          <w:sz w:val="24"/>
          <w:szCs w:val="24"/>
        </w:rPr>
        <w:t>компетенциями,</w:t>
      </w:r>
      <w:r w:rsidR="00410199" w:rsidRPr="0000599D">
        <w:rPr>
          <w:rFonts w:ascii="Times New Roman" w:hAnsi="Times New Roman"/>
          <w:b/>
          <w:bCs/>
          <w:color w:val="000000"/>
          <w:spacing w:val="-1"/>
          <w:sz w:val="24"/>
          <w:szCs w:val="24"/>
        </w:rPr>
        <w:t xml:space="preserve"> </w:t>
      </w:r>
      <w:r w:rsidR="00FD4D38" w:rsidRPr="0000599D">
        <w:rPr>
          <w:rFonts w:ascii="Times New Roman" w:hAnsi="Times New Roman"/>
          <w:b/>
          <w:color w:val="000000"/>
          <w:spacing w:val="-1"/>
          <w:sz w:val="24"/>
          <w:szCs w:val="24"/>
        </w:rPr>
        <w:t>включающими    в    себя    способность</w:t>
      </w:r>
      <w:r w:rsidR="00FD4D38" w:rsidRPr="0000599D">
        <w:rPr>
          <w:rFonts w:ascii="Times New Roman" w:hAnsi="Times New Roman"/>
          <w:color w:val="000000"/>
          <w:spacing w:val="-1"/>
          <w:sz w:val="24"/>
          <w:szCs w:val="24"/>
        </w:rPr>
        <w:t xml:space="preserve">    (по    базовой </w:t>
      </w:r>
      <w:r w:rsidR="00FD4D38" w:rsidRPr="0000599D">
        <w:rPr>
          <w:rFonts w:ascii="Times New Roman" w:hAnsi="Times New Roman"/>
          <w:color w:val="000000"/>
          <w:spacing w:val="-4"/>
          <w:sz w:val="24"/>
          <w:szCs w:val="24"/>
        </w:rPr>
        <w:t>подготовке):</w:t>
      </w:r>
    </w:p>
    <w:p w:rsidR="00FD4D38" w:rsidRPr="0000599D" w:rsidRDefault="00FD4D38" w:rsidP="0000599D">
      <w:pPr>
        <w:shd w:val="clear" w:color="auto" w:fill="FFFFFF"/>
        <w:tabs>
          <w:tab w:val="left" w:pos="0"/>
          <w:tab w:val="left" w:pos="360"/>
        </w:tabs>
        <w:spacing w:before="120" w:after="120"/>
        <w:ind w:left="19" w:right="10" w:firstLine="720"/>
        <w:jc w:val="both"/>
        <w:rPr>
          <w:rFonts w:ascii="Times New Roman" w:hAnsi="Times New Roman"/>
          <w:sz w:val="24"/>
          <w:szCs w:val="24"/>
        </w:rPr>
      </w:pPr>
      <w:proofErr w:type="gramStart"/>
      <w:r w:rsidRPr="0000599D">
        <w:rPr>
          <w:rFonts w:ascii="Times New Roman" w:hAnsi="Times New Roman"/>
          <w:color w:val="000000"/>
          <w:spacing w:val="1"/>
          <w:sz w:val="24"/>
          <w:szCs w:val="24"/>
        </w:rPr>
        <w:t>ОК</w:t>
      </w:r>
      <w:proofErr w:type="gramEnd"/>
      <w:r w:rsidRPr="0000599D">
        <w:rPr>
          <w:rFonts w:ascii="Times New Roman" w:hAnsi="Times New Roman"/>
          <w:color w:val="000000"/>
          <w:spacing w:val="1"/>
          <w:sz w:val="24"/>
          <w:szCs w:val="24"/>
        </w:rPr>
        <w:t xml:space="preserve"> 1. Понимать сущность и социальную значимость своей будущей </w:t>
      </w:r>
      <w:r w:rsidRPr="0000599D">
        <w:rPr>
          <w:rFonts w:ascii="Times New Roman" w:hAnsi="Times New Roman"/>
          <w:color w:val="000000"/>
          <w:spacing w:val="-1"/>
          <w:sz w:val="24"/>
          <w:szCs w:val="24"/>
        </w:rPr>
        <w:t>профессии, проявлять к ней устойчивый интерес.</w:t>
      </w:r>
    </w:p>
    <w:p w:rsidR="00FD4D38" w:rsidRPr="0000599D" w:rsidRDefault="00FD4D38" w:rsidP="0000599D">
      <w:pPr>
        <w:shd w:val="clear" w:color="auto" w:fill="FFFFFF"/>
        <w:tabs>
          <w:tab w:val="left" w:pos="0"/>
          <w:tab w:val="left" w:pos="360"/>
        </w:tabs>
        <w:spacing w:before="120" w:after="120"/>
        <w:ind w:left="14" w:firstLine="720"/>
        <w:jc w:val="both"/>
        <w:rPr>
          <w:rFonts w:ascii="Times New Roman" w:hAnsi="Times New Roman"/>
          <w:sz w:val="24"/>
          <w:szCs w:val="24"/>
        </w:rPr>
      </w:pPr>
      <w:r w:rsidRPr="0000599D">
        <w:rPr>
          <w:rFonts w:ascii="Times New Roman" w:hAnsi="Times New Roman"/>
          <w:color w:val="000000"/>
          <w:spacing w:val="-1"/>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D4D38" w:rsidRPr="0000599D" w:rsidRDefault="00FD4D38" w:rsidP="0000599D">
      <w:pPr>
        <w:shd w:val="clear" w:color="auto" w:fill="FFFFFF"/>
        <w:tabs>
          <w:tab w:val="left" w:pos="0"/>
          <w:tab w:val="left" w:pos="360"/>
        </w:tabs>
        <w:spacing w:before="120" w:after="120"/>
        <w:ind w:left="14" w:firstLine="720"/>
        <w:jc w:val="both"/>
        <w:rPr>
          <w:rFonts w:ascii="Times New Roman" w:hAnsi="Times New Roman"/>
          <w:sz w:val="24"/>
          <w:szCs w:val="24"/>
        </w:rPr>
      </w:pPr>
      <w:proofErr w:type="gramStart"/>
      <w:r w:rsidRPr="0000599D">
        <w:rPr>
          <w:rFonts w:ascii="Times New Roman" w:hAnsi="Times New Roman"/>
          <w:color w:val="000000"/>
          <w:spacing w:val="13"/>
          <w:sz w:val="24"/>
          <w:szCs w:val="24"/>
        </w:rPr>
        <w:t>ОК</w:t>
      </w:r>
      <w:proofErr w:type="gramEnd"/>
      <w:r w:rsidRPr="0000599D">
        <w:rPr>
          <w:rFonts w:ascii="Times New Roman" w:hAnsi="Times New Roman"/>
          <w:color w:val="000000"/>
          <w:spacing w:val="13"/>
          <w:sz w:val="24"/>
          <w:szCs w:val="24"/>
        </w:rPr>
        <w:t xml:space="preserve"> 3. Принимать решения в стандартных и нестандартных </w:t>
      </w:r>
      <w:r w:rsidRPr="0000599D">
        <w:rPr>
          <w:rFonts w:ascii="Times New Roman" w:hAnsi="Times New Roman"/>
          <w:color w:val="000000"/>
          <w:spacing w:val="-1"/>
          <w:sz w:val="24"/>
          <w:szCs w:val="24"/>
        </w:rPr>
        <w:t>ситуациях и нести за них ответственность.</w:t>
      </w:r>
    </w:p>
    <w:p w:rsidR="00FD4D38" w:rsidRPr="0000599D" w:rsidRDefault="00FD4D38" w:rsidP="0000599D">
      <w:pPr>
        <w:shd w:val="clear" w:color="auto" w:fill="FFFFFF"/>
        <w:tabs>
          <w:tab w:val="left" w:pos="0"/>
          <w:tab w:val="left" w:pos="360"/>
        </w:tabs>
        <w:spacing w:before="120" w:after="120"/>
        <w:ind w:left="19" w:right="10" w:firstLine="720"/>
        <w:jc w:val="both"/>
        <w:rPr>
          <w:rFonts w:ascii="Times New Roman" w:hAnsi="Times New Roman"/>
          <w:sz w:val="24"/>
          <w:szCs w:val="24"/>
        </w:rPr>
      </w:pPr>
      <w:proofErr w:type="gramStart"/>
      <w:r w:rsidRPr="0000599D">
        <w:rPr>
          <w:rFonts w:ascii="Times New Roman" w:hAnsi="Times New Roman"/>
          <w:color w:val="000000"/>
          <w:spacing w:val="12"/>
          <w:sz w:val="24"/>
          <w:szCs w:val="24"/>
        </w:rPr>
        <w:lastRenderedPageBreak/>
        <w:t>ОК</w:t>
      </w:r>
      <w:proofErr w:type="gramEnd"/>
      <w:r w:rsidRPr="0000599D">
        <w:rPr>
          <w:rFonts w:ascii="Times New Roman" w:hAnsi="Times New Roman"/>
          <w:color w:val="000000"/>
          <w:spacing w:val="12"/>
          <w:sz w:val="24"/>
          <w:szCs w:val="24"/>
        </w:rPr>
        <w:t xml:space="preserve"> 4. Осуществлять поиск и использование информации, </w:t>
      </w:r>
      <w:r w:rsidRPr="0000599D">
        <w:rPr>
          <w:rFonts w:ascii="Times New Roman" w:hAnsi="Times New Roman"/>
          <w:color w:val="000000"/>
          <w:spacing w:val="-1"/>
          <w:sz w:val="24"/>
          <w:szCs w:val="24"/>
        </w:rPr>
        <w:t>необходимой для эффективного выполнения профессиональных задач, профессионального и личностного развития.</w:t>
      </w:r>
    </w:p>
    <w:p w:rsidR="00FD4D38" w:rsidRPr="0000599D" w:rsidRDefault="00410199" w:rsidP="0000599D">
      <w:pPr>
        <w:shd w:val="clear" w:color="auto" w:fill="FFFFFF"/>
        <w:tabs>
          <w:tab w:val="left" w:pos="0"/>
          <w:tab w:val="left" w:pos="360"/>
        </w:tabs>
        <w:spacing w:before="120" w:after="120"/>
        <w:ind w:left="29" w:right="5" w:firstLine="720"/>
        <w:jc w:val="both"/>
        <w:rPr>
          <w:rFonts w:ascii="Times New Roman" w:hAnsi="Times New Roman"/>
          <w:sz w:val="24"/>
          <w:szCs w:val="24"/>
        </w:rPr>
      </w:pPr>
      <w:proofErr w:type="gramStart"/>
      <w:r w:rsidRPr="0000599D">
        <w:rPr>
          <w:rFonts w:ascii="Times New Roman" w:hAnsi="Times New Roman"/>
          <w:color w:val="000000"/>
          <w:spacing w:val="-1"/>
          <w:sz w:val="24"/>
          <w:szCs w:val="24"/>
        </w:rPr>
        <w:t>ОК</w:t>
      </w:r>
      <w:proofErr w:type="gramEnd"/>
      <w:r w:rsidR="00FD4D38" w:rsidRPr="0000599D">
        <w:rPr>
          <w:rFonts w:ascii="Times New Roman" w:hAnsi="Times New Roman"/>
          <w:color w:val="000000"/>
          <w:spacing w:val="-1"/>
          <w:sz w:val="24"/>
          <w:szCs w:val="24"/>
        </w:rPr>
        <w:t xml:space="preserve"> 5. Использовать информационно-коммуникационные технологии в профессиональной деятельности.</w:t>
      </w:r>
    </w:p>
    <w:p w:rsidR="00FD4D38" w:rsidRPr="0000599D" w:rsidRDefault="00FD4D38" w:rsidP="0000599D">
      <w:pPr>
        <w:shd w:val="clear" w:color="auto" w:fill="FFFFFF"/>
        <w:tabs>
          <w:tab w:val="left" w:pos="0"/>
          <w:tab w:val="left" w:pos="360"/>
        </w:tabs>
        <w:spacing w:before="120" w:after="120"/>
        <w:ind w:left="14" w:right="10" w:firstLine="720"/>
        <w:jc w:val="both"/>
        <w:rPr>
          <w:rFonts w:ascii="Times New Roman" w:hAnsi="Times New Roman"/>
          <w:sz w:val="24"/>
          <w:szCs w:val="24"/>
        </w:rPr>
      </w:pPr>
      <w:proofErr w:type="gramStart"/>
      <w:r w:rsidRPr="0000599D">
        <w:rPr>
          <w:rFonts w:ascii="Times New Roman" w:hAnsi="Times New Roman"/>
          <w:color w:val="000000"/>
          <w:spacing w:val="14"/>
          <w:sz w:val="24"/>
          <w:szCs w:val="24"/>
        </w:rPr>
        <w:t>ОК</w:t>
      </w:r>
      <w:proofErr w:type="gramEnd"/>
      <w:r w:rsidRPr="0000599D">
        <w:rPr>
          <w:rFonts w:ascii="Times New Roman" w:hAnsi="Times New Roman"/>
          <w:color w:val="000000"/>
          <w:spacing w:val="14"/>
          <w:sz w:val="24"/>
          <w:szCs w:val="24"/>
        </w:rPr>
        <w:t xml:space="preserve"> 6. Работать в коллективе и команде, эффективно общаться </w:t>
      </w:r>
      <w:r w:rsidRPr="0000599D">
        <w:rPr>
          <w:rFonts w:ascii="Times New Roman" w:hAnsi="Times New Roman"/>
          <w:color w:val="000000"/>
          <w:spacing w:val="-1"/>
          <w:sz w:val="24"/>
          <w:szCs w:val="24"/>
        </w:rPr>
        <w:t>с коллегами, руководством, потребителями.</w:t>
      </w:r>
    </w:p>
    <w:p w:rsidR="00FD4D38" w:rsidRPr="0000599D" w:rsidRDefault="00FD4D38" w:rsidP="0000599D">
      <w:pPr>
        <w:shd w:val="clear" w:color="auto" w:fill="FFFFFF"/>
        <w:tabs>
          <w:tab w:val="left" w:pos="0"/>
          <w:tab w:val="left" w:pos="360"/>
        </w:tabs>
        <w:spacing w:before="120" w:after="120"/>
        <w:ind w:left="14" w:right="5" w:firstLine="720"/>
        <w:jc w:val="both"/>
        <w:rPr>
          <w:rFonts w:ascii="Times New Roman" w:hAnsi="Times New Roman"/>
          <w:sz w:val="24"/>
          <w:szCs w:val="24"/>
        </w:rPr>
      </w:pPr>
      <w:proofErr w:type="gramStart"/>
      <w:r w:rsidRPr="0000599D">
        <w:rPr>
          <w:rFonts w:ascii="Times New Roman" w:hAnsi="Times New Roman"/>
          <w:color w:val="000000"/>
          <w:spacing w:val="-1"/>
          <w:sz w:val="24"/>
          <w:szCs w:val="24"/>
        </w:rPr>
        <w:t>ОК</w:t>
      </w:r>
      <w:proofErr w:type="gramEnd"/>
      <w:r w:rsidRPr="0000599D">
        <w:rPr>
          <w:rFonts w:ascii="Times New Roman" w:hAnsi="Times New Roman"/>
          <w:color w:val="000000"/>
          <w:spacing w:val="-1"/>
          <w:sz w:val="24"/>
          <w:szCs w:val="24"/>
        </w:rPr>
        <w:t xml:space="preserve"> 7. Брать на себя ответственность за работу членов команды (подчиненных), результат выполнения заданий.</w:t>
      </w:r>
    </w:p>
    <w:p w:rsidR="00FD4D38" w:rsidRPr="0000599D" w:rsidRDefault="00FD4D38" w:rsidP="0000599D">
      <w:pPr>
        <w:shd w:val="clear" w:color="auto" w:fill="FFFFFF"/>
        <w:tabs>
          <w:tab w:val="left" w:pos="0"/>
          <w:tab w:val="left" w:pos="360"/>
        </w:tabs>
        <w:spacing w:before="120" w:after="120"/>
        <w:ind w:left="10" w:right="5" w:firstLine="720"/>
        <w:jc w:val="both"/>
        <w:rPr>
          <w:rFonts w:ascii="Times New Roman" w:hAnsi="Times New Roman"/>
          <w:sz w:val="24"/>
          <w:szCs w:val="24"/>
        </w:rPr>
      </w:pPr>
      <w:proofErr w:type="gramStart"/>
      <w:r w:rsidRPr="0000599D">
        <w:rPr>
          <w:rFonts w:ascii="Times New Roman" w:hAnsi="Times New Roman"/>
          <w:color w:val="000000"/>
          <w:sz w:val="24"/>
          <w:szCs w:val="24"/>
        </w:rPr>
        <w:t>ОК</w:t>
      </w:r>
      <w:proofErr w:type="gramEnd"/>
      <w:r w:rsidRPr="0000599D">
        <w:rPr>
          <w:rFonts w:ascii="Times New Roman" w:hAnsi="Times New Roman"/>
          <w:color w:val="000000"/>
          <w:sz w:val="24"/>
          <w:szCs w:val="24"/>
        </w:rPr>
        <w:t xml:space="preserve"> 8. Самостоятельно определять задачи профессионального и </w:t>
      </w:r>
      <w:r w:rsidRPr="0000599D">
        <w:rPr>
          <w:rFonts w:ascii="Times New Roman" w:hAnsi="Times New Roman"/>
          <w:color w:val="000000"/>
          <w:spacing w:val="17"/>
          <w:sz w:val="24"/>
          <w:szCs w:val="24"/>
        </w:rPr>
        <w:t xml:space="preserve">личностного развития, заниматься самообразованием, осознанно </w:t>
      </w:r>
      <w:r w:rsidR="00560F2B" w:rsidRPr="0000599D">
        <w:rPr>
          <w:rFonts w:ascii="Times New Roman" w:hAnsi="Times New Roman"/>
          <w:color w:val="000000"/>
          <w:spacing w:val="-5"/>
          <w:sz w:val="24"/>
          <w:szCs w:val="24"/>
        </w:rPr>
        <w:t>плани</w:t>
      </w:r>
      <w:r w:rsidRPr="0000599D">
        <w:rPr>
          <w:rFonts w:ascii="Times New Roman" w:hAnsi="Times New Roman"/>
          <w:color w:val="000000"/>
          <w:spacing w:val="-5"/>
          <w:sz w:val="24"/>
          <w:szCs w:val="24"/>
        </w:rPr>
        <w:t>ровать повышение квалификации.</w:t>
      </w:r>
    </w:p>
    <w:p w:rsidR="00FD4D38" w:rsidRPr="0000599D" w:rsidRDefault="00994BC5" w:rsidP="0000599D">
      <w:pPr>
        <w:shd w:val="clear" w:color="auto" w:fill="FFFFFF"/>
        <w:tabs>
          <w:tab w:val="left" w:pos="0"/>
        </w:tabs>
        <w:spacing w:before="120" w:after="120"/>
        <w:ind w:left="14" w:right="14" w:firstLine="720"/>
        <w:jc w:val="both"/>
        <w:rPr>
          <w:rFonts w:ascii="Times New Roman" w:hAnsi="Times New Roman"/>
          <w:sz w:val="24"/>
          <w:szCs w:val="24"/>
        </w:rPr>
      </w:pPr>
      <w:proofErr w:type="gramStart"/>
      <w:r w:rsidRPr="0000599D">
        <w:rPr>
          <w:rFonts w:ascii="Times New Roman" w:hAnsi="Times New Roman"/>
          <w:color w:val="000000"/>
          <w:spacing w:val="17"/>
          <w:sz w:val="24"/>
          <w:szCs w:val="24"/>
        </w:rPr>
        <w:t>ОК</w:t>
      </w:r>
      <w:proofErr w:type="gramEnd"/>
      <w:r w:rsidRPr="0000599D">
        <w:rPr>
          <w:rFonts w:ascii="Times New Roman" w:hAnsi="Times New Roman"/>
          <w:color w:val="000000"/>
          <w:spacing w:val="17"/>
          <w:sz w:val="24"/>
          <w:szCs w:val="24"/>
        </w:rPr>
        <w:t xml:space="preserve"> </w:t>
      </w:r>
      <w:r w:rsidR="00410199" w:rsidRPr="0000599D">
        <w:rPr>
          <w:rFonts w:ascii="Times New Roman" w:hAnsi="Times New Roman"/>
          <w:color w:val="000000"/>
          <w:spacing w:val="17"/>
          <w:sz w:val="24"/>
          <w:szCs w:val="24"/>
        </w:rPr>
        <w:t>9.</w:t>
      </w:r>
      <w:r w:rsidRPr="0000599D">
        <w:rPr>
          <w:rFonts w:ascii="Times New Roman" w:hAnsi="Times New Roman"/>
          <w:color w:val="000000"/>
          <w:spacing w:val="17"/>
          <w:sz w:val="24"/>
          <w:szCs w:val="24"/>
        </w:rPr>
        <w:t xml:space="preserve"> </w:t>
      </w:r>
      <w:r w:rsidR="00FD4D38" w:rsidRPr="0000599D">
        <w:rPr>
          <w:rFonts w:ascii="Times New Roman" w:hAnsi="Times New Roman"/>
          <w:color w:val="000000"/>
          <w:spacing w:val="17"/>
          <w:sz w:val="24"/>
          <w:szCs w:val="24"/>
        </w:rPr>
        <w:t xml:space="preserve">Ориентироваться в условиях частой смены технологий </w:t>
      </w:r>
      <w:r w:rsidR="00FD4D38" w:rsidRPr="0000599D">
        <w:rPr>
          <w:rFonts w:ascii="Times New Roman" w:hAnsi="Times New Roman"/>
          <w:color w:val="000000"/>
          <w:spacing w:val="-1"/>
          <w:sz w:val="24"/>
          <w:szCs w:val="24"/>
        </w:rPr>
        <w:t>в профессиональной деятельности.</w:t>
      </w:r>
    </w:p>
    <w:p w:rsidR="00FD4D38" w:rsidRPr="0000599D" w:rsidRDefault="00FD4D38" w:rsidP="0000599D">
      <w:pPr>
        <w:shd w:val="clear" w:color="auto" w:fill="FFFFFF"/>
        <w:tabs>
          <w:tab w:val="left" w:pos="0"/>
          <w:tab w:val="left" w:pos="360"/>
        </w:tabs>
        <w:spacing w:before="120" w:after="120"/>
        <w:ind w:left="24" w:right="14" w:firstLine="720"/>
        <w:jc w:val="both"/>
        <w:rPr>
          <w:rFonts w:ascii="Times New Roman" w:hAnsi="Times New Roman"/>
          <w:sz w:val="24"/>
          <w:szCs w:val="24"/>
        </w:rPr>
      </w:pPr>
      <w:proofErr w:type="gramStart"/>
      <w:r w:rsidRPr="0000599D">
        <w:rPr>
          <w:rFonts w:ascii="Times New Roman" w:hAnsi="Times New Roman"/>
          <w:color w:val="000000"/>
          <w:spacing w:val="-3"/>
          <w:sz w:val="24"/>
          <w:szCs w:val="24"/>
        </w:rPr>
        <w:t>ОК</w:t>
      </w:r>
      <w:proofErr w:type="gramEnd"/>
      <w:r w:rsidRPr="0000599D">
        <w:rPr>
          <w:rFonts w:ascii="Times New Roman" w:hAnsi="Times New Roman"/>
          <w:color w:val="000000"/>
          <w:spacing w:val="-3"/>
          <w:sz w:val="24"/>
          <w:szCs w:val="24"/>
        </w:rPr>
        <w:t xml:space="preserve"> 10. Исполнять воинскую обязанность, в том числе с применением </w:t>
      </w:r>
      <w:r w:rsidRPr="0000599D">
        <w:rPr>
          <w:rFonts w:ascii="Times New Roman" w:hAnsi="Times New Roman"/>
          <w:color w:val="000000"/>
          <w:spacing w:val="-1"/>
          <w:sz w:val="24"/>
          <w:szCs w:val="24"/>
        </w:rPr>
        <w:t>полученных профессиональных знаний (для юношей).</w:t>
      </w:r>
    </w:p>
    <w:p w:rsidR="00FD4D38" w:rsidRPr="0000599D" w:rsidRDefault="00F5149A" w:rsidP="0000599D">
      <w:pPr>
        <w:shd w:val="clear" w:color="auto" w:fill="FFFFFF"/>
        <w:tabs>
          <w:tab w:val="left" w:pos="0"/>
          <w:tab w:val="left" w:pos="1200"/>
        </w:tabs>
        <w:spacing w:before="120" w:after="120"/>
        <w:ind w:firstLine="720"/>
        <w:jc w:val="both"/>
        <w:rPr>
          <w:rFonts w:ascii="Times New Roman" w:hAnsi="Times New Roman"/>
          <w:sz w:val="24"/>
          <w:szCs w:val="24"/>
        </w:rPr>
      </w:pPr>
      <w:r w:rsidRPr="0000599D">
        <w:rPr>
          <w:rFonts w:ascii="Times New Roman" w:hAnsi="Times New Roman"/>
          <w:color w:val="000000"/>
          <w:spacing w:val="-7"/>
          <w:sz w:val="24"/>
          <w:szCs w:val="24"/>
        </w:rPr>
        <w:t xml:space="preserve">2.2.3. </w:t>
      </w:r>
      <w:r w:rsidR="00FD4D38" w:rsidRPr="0000599D">
        <w:rPr>
          <w:rFonts w:ascii="Times New Roman" w:hAnsi="Times New Roman"/>
          <w:color w:val="000000"/>
          <w:spacing w:val="5"/>
          <w:sz w:val="24"/>
          <w:szCs w:val="24"/>
        </w:rPr>
        <w:t xml:space="preserve">Специалист по туризму должен обладать </w:t>
      </w:r>
      <w:r w:rsidR="00FD4D38" w:rsidRPr="0000599D">
        <w:rPr>
          <w:rFonts w:ascii="Times New Roman" w:hAnsi="Times New Roman"/>
          <w:b/>
          <w:color w:val="000000"/>
          <w:spacing w:val="5"/>
          <w:sz w:val="24"/>
          <w:szCs w:val="24"/>
        </w:rPr>
        <w:t>профессиональными</w:t>
      </w:r>
      <w:r w:rsidR="005E087F" w:rsidRPr="0000599D">
        <w:rPr>
          <w:rFonts w:ascii="Times New Roman" w:hAnsi="Times New Roman"/>
          <w:b/>
          <w:color w:val="000000"/>
          <w:spacing w:val="5"/>
          <w:sz w:val="24"/>
          <w:szCs w:val="24"/>
        </w:rPr>
        <w:t xml:space="preserve"> </w:t>
      </w:r>
      <w:r w:rsidR="00FD4D38" w:rsidRPr="0000599D">
        <w:rPr>
          <w:rFonts w:ascii="Times New Roman" w:hAnsi="Times New Roman"/>
          <w:b/>
          <w:color w:val="000000"/>
          <w:spacing w:val="3"/>
          <w:sz w:val="24"/>
          <w:szCs w:val="24"/>
        </w:rPr>
        <w:t>компетенциями,</w:t>
      </w:r>
      <w:r w:rsidR="00FD4D38" w:rsidRPr="0000599D">
        <w:rPr>
          <w:rFonts w:ascii="Times New Roman" w:hAnsi="Times New Roman"/>
          <w:color w:val="000000"/>
          <w:spacing w:val="3"/>
          <w:sz w:val="24"/>
          <w:szCs w:val="24"/>
        </w:rPr>
        <w:t xml:space="preserve"> </w:t>
      </w:r>
      <w:r w:rsidR="00FD4D38" w:rsidRPr="0000599D">
        <w:rPr>
          <w:rFonts w:ascii="Times New Roman" w:hAnsi="Times New Roman"/>
          <w:b/>
          <w:color w:val="000000"/>
          <w:spacing w:val="3"/>
          <w:sz w:val="24"/>
          <w:szCs w:val="24"/>
        </w:rPr>
        <w:t>соответствующими основным видам профессиональной</w:t>
      </w:r>
      <w:r w:rsidR="005E087F" w:rsidRPr="0000599D">
        <w:rPr>
          <w:rFonts w:ascii="Times New Roman" w:hAnsi="Times New Roman"/>
          <w:b/>
          <w:color w:val="000000"/>
          <w:spacing w:val="3"/>
          <w:sz w:val="24"/>
          <w:szCs w:val="24"/>
        </w:rPr>
        <w:t xml:space="preserve"> </w:t>
      </w:r>
      <w:r w:rsidR="00FD4D38" w:rsidRPr="0000599D">
        <w:rPr>
          <w:rFonts w:ascii="Times New Roman" w:hAnsi="Times New Roman"/>
          <w:b/>
          <w:color w:val="000000"/>
          <w:spacing w:val="-1"/>
          <w:sz w:val="24"/>
          <w:szCs w:val="24"/>
        </w:rPr>
        <w:t>деятельности</w:t>
      </w:r>
      <w:r w:rsidR="00FD4D38" w:rsidRPr="0000599D">
        <w:rPr>
          <w:rFonts w:ascii="Times New Roman" w:hAnsi="Times New Roman"/>
          <w:color w:val="000000"/>
          <w:spacing w:val="-1"/>
          <w:sz w:val="24"/>
          <w:szCs w:val="24"/>
        </w:rPr>
        <w:t xml:space="preserve"> (по базовой подготовке):</w:t>
      </w:r>
    </w:p>
    <w:p w:rsidR="00FD4D38" w:rsidRPr="0000599D" w:rsidRDefault="005E087F" w:rsidP="0000599D">
      <w:pPr>
        <w:shd w:val="clear" w:color="auto" w:fill="FFFFFF"/>
        <w:tabs>
          <w:tab w:val="left" w:pos="0"/>
        </w:tabs>
        <w:spacing w:before="120" w:after="120"/>
        <w:ind w:firstLine="720"/>
        <w:jc w:val="both"/>
        <w:rPr>
          <w:rFonts w:ascii="Times New Roman" w:hAnsi="Times New Roman"/>
          <w:b/>
          <w:sz w:val="24"/>
          <w:szCs w:val="24"/>
        </w:rPr>
      </w:pPr>
      <w:r w:rsidRPr="0000599D">
        <w:rPr>
          <w:rFonts w:ascii="Times New Roman" w:hAnsi="Times New Roman"/>
          <w:b/>
          <w:color w:val="000000"/>
          <w:spacing w:val="3"/>
          <w:sz w:val="24"/>
          <w:szCs w:val="24"/>
        </w:rPr>
        <w:t xml:space="preserve">1. </w:t>
      </w:r>
      <w:r w:rsidR="00FD4D38" w:rsidRPr="0000599D">
        <w:rPr>
          <w:rFonts w:ascii="Times New Roman" w:hAnsi="Times New Roman"/>
          <w:b/>
          <w:color w:val="000000"/>
          <w:spacing w:val="3"/>
          <w:sz w:val="24"/>
          <w:szCs w:val="24"/>
        </w:rPr>
        <w:t xml:space="preserve"> Предоставление </w:t>
      </w:r>
      <w:r w:rsidR="00FD4D38" w:rsidRPr="0000599D">
        <w:rPr>
          <w:rFonts w:ascii="Times New Roman" w:hAnsi="Times New Roman"/>
          <w:b/>
          <w:bCs/>
          <w:color w:val="000000"/>
          <w:spacing w:val="3"/>
          <w:sz w:val="24"/>
          <w:szCs w:val="24"/>
        </w:rPr>
        <w:t xml:space="preserve">турагентских </w:t>
      </w:r>
      <w:r w:rsidR="00FD4D38" w:rsidRPr="0000599D">
        <w:rPr>
          <w:rFonts w:ascii="Times New Roman" w:hAnsi="Times New Roman"/>
          <w:b/>
          <w:color w:val="000000"/>
          <w:spacing w:val="3"/>
          <w:sz w:val="24"/>
          <w:szCs w:val="24"/>
        </w:rPr>
        <w:t>услуг.</w:t>
      </w:r>
    </w:p>
    <w:p w:rsidR="00FD4D38" w:rsidRPr="0000599D" w:rsidRDefault="00FD4D38" w:rsidP="0000599D">
      <w:pPr>
        <w:shd w:val="clear" w:color="auto" w:fill="FFFFFF"/>
        <w:tabs>
          <w:tab w:val="left" w:pos="0"/>
        </w:tabs>
        <w:spacing w:before="120" w:after="120"/>
        <w:ind w:left="14" w:right="24" w:firstLine="720"/>
        <w:jc w:val="both"/>
        <w:rPr>
          <w:rFonts w:ascii="Times New Roman" w:hAnsi="Times New Roman"/>
          <w:sz w:val="24"/>
          <w:szCs w:val="24"/>
        </w:rPr>
      </w:pPr>
      <w:r w:rsidRPr="0000599D">
        <w:rPr>
          <w:rFonts w:ascii="Times New Roman" w:hAnsi="Times New Roman"/>
          <w:color w:val="000000"/>
          <w:spacing w:val="11"/>
          <w:sz w:val="24"/>
          <w:szCs w:val="24"/>
        </w:rPr>
        <w:t xml:space="preserve">ПК 1.1. Выявлять и анализировать запросы потребителя и </w:t>
      </w:r>
      <w:r w:rsidRPr="0000599D">
        <w:rPr>
          <w:rFonts w:ascii="Times New Roman" w:hAnsi="Times New Roman"/>
          <w:color w:val="000000"/>
          <w:spacing w:val="-1"/>
          <w:sz w:val="24"/>
          <w:szCs w:val="24"/>
        </w:rPr>
        <w:t>возможности их реализации.</w:t>
      </w:r>
    </w:p>
    <w:p w:rsidR="00FD4D38" w:rsidRPr="0000599D" w:rsidRDefault="00FD4D38"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z w:val="24"/>
          <w:szCs w:val="24"/>
        </w:rPr>
        <w:t>ПК 1.2. Информировать потребителя о туристских продуктах.</w:t>
      </w:r>
    </w:p>
    <w:p w:rsidR="00FD4D38" w:rsidRPr="0000599D" w:rsidRDefault="00F5149A" w:rsidP="0000599D">
      <w:pPr>
        <w:shd w:val="clear" w:color="auto" w:fill="FFFFFF"/>
        <w:tabs>
          <w:tab w:val="left" w:pos="0"/>
        </w:tabs>
        <w:spacing w:before="120" w:after="120"/>
        <w:ind w:left="19" w:right="24" w:firstLine="720"/>
        <w:jc w:val="both"/>
        <w:rPr>
          <w:rFonts w:ascii="Times New Roman" w:hAnsi="Times New Roman"/>
          <w:sz w:val="24"/>
          <w:szCs w:val="24"/>
        </w:rPr>
      </w:pPr>
      <w:r w:rsidRPr="0000599D">
        <w:rPr>
          <w:rFonts w:ascii="Times New Roman" w:hAnsi="Times New Roman"/>
          <w:color w:val="000000"/>
          <w:spacing w:val="3"/>
          <w:sz w:val="24"/>
          <w:szCs w:val="24"/>
        </w:rPr>
        <w:t>ПК 1.3.</w:t>
      </w:r>
      <w:r w:rsidR="00FD4D38" w:rsidRPr="0000599D">
        <w:rPr>
          <w:rFonts w:ascii="Times New Roman" w:hAnsi="Times New Roman"/>
          <w:color w:val="000000"/>
          <w:spacing w:val="3"/>
          <w:sz w:val="24"/>
          <w:szCs w:val="24"/>
        </w:rPr>
        <w:t xml:space="preserve">Взаимодействовать с туроператором по реализации и </w:t>
      </w:r>
      <w:r w:rsidR="00FD4D38" w:rsidRPr="0000599D">
        <w:rPr>
          <w:rFonts w:ascii="Times New Roman" w:hAnsi="Times New Roman"/>
          <w:color w:val="000000"/>
          <w:spacing w:val="-1"/>
          <w:sz w:val="24"/>
          <w:szCs w:val="24"/>
        </w:rPr>
        <w:t>продвижению туристского продукта.</w:t>
      </w:r>
    </w:p>
    <w:p w:rsidR="00FD4D38" w:rsidRPr="0000599D" w:rsidRDefault="00FD4D38" w:rsidP="0000599D">
      <w:pPr>
        <w:shd w:val="clear" w:color="auto" w:fill="FFFFFF"/>
        <w:tabs>
          <w:tab w:val="left" w:pos="0"/>
        </w:tabs>
        <w:spacing w:before="120" w:after="120"/>
        <w:ind w:left="5" w:right="29" w:firstLine="720"/>
        <w:jc w:val="both"/>
        <w:rPr>
          <w:rFonts w:ascii="Times New Roman" w:hAnsi="Times New Roman"/>
          <w:sz w:val="24"/>
          <w:szCs w:val="24"/>
        </w:rPr>
      </w:pPr>
      <w:r w:rsidRPr="0000599D">
        <w:rPr>
          <w:rFonts w:ascii="Times New Roman" w:hAnsi="Times New Roman"/>
          <w:color w:val="000000"/>
          <w:sz w:val="24"/>
          <w:szCs w:val="24"/>
        </w:rPr>
        <w:t xml:space="preserve">ПК 1.4. Рассчитывать стоимость турпакета в соответствии с заявкой </w:t>
      </w:r>
      <w:r w:rsidRPr="0000599D">
        <w:rPr>
          <w:rFonts w:ascii="Times New Roman" w:hAnsi="Times New Roman"/>
          <w:color w:val="000000"/>
          <w:spacing w:val="-3"/>
          <w:sz w:val="24"/>
          <w:szCs w:val="24"/>
        </w:rPr>
        <w:t>потребителя.</w:t>
      </w:r>
    </w:p>
    <w:p w:rsidR="00FD4D38" w:rsidRPr="0000599D" w:rsidRDefault="00FD4D38" w:rsidP="0000599D">
      <w:pPr>
        <w:shd w:val="clear" w:color="auto" w:fill="FFFFFF"/>
        <w:tabs>
          <w:tab w:val="left" w:pos="0"/>
        </w:tabs>
        <w:spacing w:before="120" w:after="120"/>
        <w:ind w:left="10" w:right="34" w:firstLine="720"/>
        <w:jc w:val="both"/>
        <w:rPr>
          <w:rFonts w:ascii="Times New Roman" w:hAnsi="Times New Roman"/>
          <w:sz w:val="24"/>
          <w:szCs w:val="24"/>
        </w:rPr>
      </w:pPr>
      <w:r w:rsidRPr="0000599D">
        <w:rPr>
          <w:rFonts w:ascii="Times New Roman" w:hAnsi="Times New Roman"/>
          <w:color w:val="000000"/>
          <w:spacing w:val="6"/>
          <w:sz w:val="24"/>
          <w:szCs w:val="24"/>
        </w:rPr>
        <w:t xml:space="preserve">ПК 1.5. Оформлять турпакет (турпутевки, ваучеры, страховые </w:t>
      </w:r>
      <w:r w:rsidRPr="0000599D">
        <w:rPr>
          <w:rFonts w:ascii="Times New Roman" w:hAnsi="Times New Roman"/>
          <w:color w:val="000000"/>
          <w:spacing w:val="-6"/>
          <w:sz w:val="24"/>
          <w:szCs w:val="24"/>
        </w:rPr>
        <w:t>полисы).</w:t>
      </w:r>
    </w:p>
    <w:p w:rsidR="005E087F" w:rsidRPr="0000599D" w:rsidRDefault="00FD4D38" w:rsidP="0000599D">
      <w:pPr>
        <w:shd w:val="clear" w:color="auto" w:fill="FFFFFF"/>
        <w:tabs>
          <w:tab w:val="left" w:pos="0"/>
        </w:tabs>
        <w:spacing w:before="120" w:after="120"/>
        <w:ind w:left="10" w:right="29" w:firstLine="720"/>
        <w:jc w:val="both"/>
        <w:rPr>
          <w:rFonts w:ascii="Times New Roman" w:hAnsi="Times New Roman"/>
          <w:sz w:val="24"/>
          <w:szCs w:val="24"/>
        </w:rPr>
      </w:pPr>
      <w:r w:rsidRPr="0000599D">
        <w:rPr>
          <w:rFonts w:ascii="Times New Roman" w:hAnsi="Times New Roman"/>
          <w:color w:val="000000"/>
          <w:spacing w:val="6"/>
          <w:sz w:val="24"/>
          <w:szCs w:val="24"/>
        </w:rPr>
        <w:t xml:space="preserve">ПК .1.6. Выполнять работу по оказанию визовой поддержки </w:t>
      </w:r>
      <w:r w:rsidRPr="0000599D">
        <w:rPr>
          <w:rFonts w:ascii="Times New Roman" w:hAnsi="Times New Roman"/>
          <w:color w:val="000000"/>
          <w:spacing w:val="-4"/>
          <w:sz w:val="24"/>
          <w:szCs w:val="24"/>
        </w:rPr>
        <w:t>потребителю,</w:t>
      </w:r>
    </w:p>
    <w:p w:rsidR="00FD4D38" w:rsidRPr="0000599D" w:rsidRDefault="00FD4D38" w:rsidP="0000599D">
      <w:pPr>
        <w:shd w:val="clear" w:color="auto" w:fill="FFFFFF"/>
        <w:tabs>
          <w:tab w:val="left" w:pos="0"/>
        </w:tabs>
        <w:spacing w:before="120" w:after="120"/>
        <w:ind w:left="10" w:right="29" w:firstLine="720"/>
        <w:jc w:val="both"/>
        <w:rPr>
          <w:rFonts w:ascii="Times New Roman" w:hAnsi="Times New Roman"/>
          <w:sz w:val="24"/>
          <w:szCs w:val="24"/>
        </w:rPr>
      </w:pPr>
      <w:r w:rsidRPr="0000599D">
        <w:rPr>
          <w:rFonts w:ascii="Times New Roman" w:hAnsi="Times New Roman"/>
          <w:color w:val="000000"/>
          <w:spacing w:val="-1"/>
          <w:sz w:val="24"/>
          <w:szCs w:val="24"/>
        </w:rPr>
        <w:t>ПК 1.7. Оформлять документы строгой отчетности.</w:t>
      </w:r>
    </w:p>
    <w:p w:rsidR="005E087F" w:rsidRPr="0000599D" w:rsidRDefault="005E087F" w:rsidP="0000599D">
      <w:pPr>
        <w:shd w:val="clear" w:color="auto" w:fill="FFFFFF"/>
        <w:tabs>
          <w:tab w:val="left" w:pos="0"/>
          <w:tab w:val="left" w:pos="1430"/>
        </w:tabs>
        <w:spacing w:before="120" w:after="120"/>
        <w:ind w:firstLine="720"/>
        <w:jc w:val="both"/>
        <w:rPr>
          <w:rFonts w:ascii="Times New Roman" w:hAnsi="Times New Roman"/>
          <w:sz w:val="24"/>
          <w:szCs w:val="24"/>
        </w:rPr>
      </w:pPr>
      <w:r w:rsidRPr="0000599D">
        <w:rPr>
          <w:rFonts w:ascii="Times New Roman" w:hAnsi="Times New Roman"/>
          <w:b/>
          <w:sz w:val="24"/>
          <w:szCs w:val="24"/>
        </w:rPr>
        <w:t>2</w:t>
      </w:r>
      <w:r w:rsidRPr="0000599D">
        <w:rPr>
          <w:rFonts w:ascii="Times New Roman" w:hAnsi="Times New Roman"/>
          <w:sz w:val="24"/>
          <w:szCs w:val="24"/>
        </w:rPr>
        <w:t xml:space="preserve">. </w:t>
      </w:r>
      <w:r w:rsidRPr="0000599D">
        <w:rPr>
          <w:rFonts w:ascii="Times New Roman" w:hAnsi="Times New Roman"/>
          <w:b/>
          <w:bCs/>
          <w:color w:val="000000"/>
          <w:sz w:val="24"/>
          <w:szCs w:val="24"/>
        </w:rPr>
        <w:t>Предоставление услуг по сопровождению туристов.</w:t>
      </w:r>
    </w:p>
    <w:p w:rsidR="005E087F" w:rsidRPr="0000599D" w:rsidRDefault="005E087F" w:rsidP="0000599D">
      <w:pPr>
        <w:shd w:val="clear" w:color="auto" w:fill="FFFFFF"/>
        <w:tabs>
          <w:tab w:val="left" w:pos="0"/>
        </w:tabs>
        <w:spacing w:before="120" w:after="120"/>
        <w:ind w:right="10" w:firstLine="720"/>
        <w:jc w:val="both"/>
        <w:rPr>
          <w:rFonts w:ascii="Times New Roman" w:hAnsi="Times New Roman"/>
          <w:sz w:val="24"/>
          <w:szCs w:val="24"/>
        </w:rPr>
      </w:pPr>
      <w:r w:rsidRPr="0000599D">
        <w:rPr>
          <w:rFonts w:ascii="Times New Roman" w:hAnsi="Times New Roman"/>
          <w:color w:val="000000"/>
          <w:spacing w:val="4"/>
          <w:sz w:val="24"/>
          <w:szCs w:val="24"/>
        </w:rPr>
        <w:t xml:space="preserve">ПК 2.1. Контролировать готовность группы, оборудования и </w:t>
      </w:r>
      <w:r w:rsidRPr="0000599D">
        <w:rPr>
          <w:rFonts w:ascii="Times New Roman" w:hAnsi="Times New Roman"/>
          <w:color w:val="000000"/>
          <w:spacing w:val="-2"/>
          <w:sz w:val="24"/>
          <w:szCs w:val="24"/>
        </w:rPr>
        <w:t>транспортных, сре</w:t>
      </w:r>
      <w:proofErr w:type="gramStart"/>
      <w:r w:rsidRPr="0000599D">
        <w:rPr>
          <w:rFonts w:ascii="Times New Roman" w:hAnsi="Times New Roman"/>
          <w:color w:val="000000"/>
          <w:spacing w:val="-2"/>
          <w:sz w:val="24"/>
          <w:szCs w:val="24"/>
        </w:rPr>
        <w:t xml:space="preserve">дств к </w:t>
      </w:r>
      <w:r w:rsidR="00AE289D" w:rsidRPr="0000599D">
        <w:rPr>
          <w:rFonts w:ascii="Times New Roman" w:hAnsi="Times New Roman"/>
          <w:color w:val="000000"/>
          <w:spacing w:val="-2"/>
          <w:sz w:val="24"/>
          <w:szCs w:val="24"/>
        </w:rPr>
        <w:t xml:space="preserve">   </w:t>
      </w:r>
      <w:r w:rsidRPr="0000599D">
        <w:rPr>
          <w:rFonts w:ascii="Times New Roman" w:hAnsi="Times New Roman"/>
          <w:color w:val="000000"/>
          <w:spacing w:val="-2"/>
          <w:sz w:val="24"/>
          <w:szCs w:val="24"/>
        </w:rPr>
        <w:t>в</w:t>
      </w:r>
      <w:proofErr w:type="gramEnd"/>
      <w:r w:rsidRPr="0000599D">
        <w:rPr>
          <w:rFonts w:ascii="Times New Roman" w:hAnsi="Times New Roman"/>
          <w:color w:val="000000"/>
          <w:spacing w:val="-2"/>
          <w:sz w:val="24"/>
          <w:szCs w:val="24"/>
        </w:rPr>
        <w:t>ыходу на маршрут.</w:t>
      </w:r>
    </w:p>
    <w:p w:rsidR="005E087F" w:rsidRPr="0000599D" w:rsidRDefault="005E087F" w:rsidP="0000599D">
      <w:pPr>
        <w:shd w:val="clear" w:color="auto" w:fill="FFFFFF"/>
        <w:tabs>
          <w:tab w:val="left" w:pos="0"/>
        </w:tabs>
        <w:spacing w:before="120" w:after="120"/>
        <w:ind w:left="19" w:right="5" w:firstLine="720"/>
        <w:jc w:val="both"/>
        <w:rPr>
          <w:rFonts w:ascii="Times New Roman" w:hAnsi="Times New Roman"/>
          <w:sz w:val="24"/>
          <w:szCs w:val="24"/>
        </w:rPr>
      </w:pPr>
      <w:r w:rsidRPr="0000599D">
        <w:rPr>
          <w:rFonts w:ascii="Times New Roman" w:hAnsi="Times New Roman"/>
          <w:color w:val="000000"/>
          <w:spacing w:val="26"/>
          <w:sz w:val="24"/>
          <w:szCs w:val="24"/>
        </w:rPr>
        <w:t xml:space="preserve">ПК 2.2. Инструктировать туристов о правилах поведения </w:t>
      </w:r>
      <w:r w:rsidRPr="0000599D">
        <w:rPr>
          <w:rFonts w:ascii="Times New Roman" w:hAnsi="Times New Roman"/>
          <w:color w:val="000000"/>
          <w:spacing w:val="-4"/>
          <w:sz w:val="24"/>
          <w:szCs w:val="24"/>
        </w:rPr>
        <w:t>на маршруте.</w:t>
      </w:r>
    </w:p>
    <w:p w:rsidR="005E087F" w:rsidRPr="0000599D" w:rsidRDefault="005E087F"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pacing w:val="14"/>
          <w:sz w:val="24"/>
          <w:szCs w:val="24"/>
        </w:rPr>
        <w:t xml:space="preserve">ПК 2.3. Координировать и контролировать действия туристов </w:t>
      </w:r>
      <w:r w:rsidRPr="0000599D">
        <w:rPr>
          <w:rFonts w:ascii="Times New Roman" w:hAnsi="Times New Roman"/>
          <w:color w:val="000000"/>
          <w:spacing w:val="-4"/>
          <w:sz w:val="24"/>
          <w:szCs w:val="24"/>
        </w:rPr>
        <w:t>на маршруте.</w:t>
      </w:r>
    </w:p>
    <w:p w:rsidR="005E087F" w:rsidRPr="0000599D" w:rsidRDefault="005E087F"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z w:val="24"/>
          <w:szCs w:val="24"/>
        </w:rPr>
        <w:t>ПК 2.4. Обеспечивать безопасность туристов на маршруте.</w:t>
      </w:r>
    </w:p>
    <w:p w:rsidR="005E087F" w:rsidRPr="0000599D" w:rsidRDefault="005E087F" w:rsidP="0000599D">
      <w:pPr>
        <w:shd w:val="clear" w:color="auto" w:fill="FFFFFF"/>
        <w:tabs>
          <w:tab w:val="left" w:pos="0"/>
        </w:tabs>
        <w:spacing w:before="120" w:after="120"/>
        <w:ind w:left="19" w:firstLine="720"/>
        <w:jc w:val="both"/>
        <w:rPr>
          <w:rFonts w:ascii="Times New Roman" w:hAnsi="Times New Roman"/>
          <w:sz w:val="24"/>
          <w:szCs w:val="24"/>
        </w:rPr>
      </w:pPr>
      <w:r w:rsidRPr="0000599D">
        <w:rPr>
          <w:rFonts w:ascii="Times New Roman" w:hAnsi="Times New Roman"/>
          <w:color w:val="000000"/>
          <w:spacing w:val="10"/>
          <w:sz w:val="24"/>
          <w:szCs w:val="24"/>
        </w:rPr>
        <w:t xml:space="preserve">ПК 2.5. Контролировать качество обслуживания туристов </w:t>
      </w:r>
      <w:r w:rsidRPr="0000599D">
        <w:rPr>
          <w:rFonts w:ascii="Times New Roman" w:hAnsi="Times New Roman"/>
          <w:color w:val="000000"/>
          <w:spacing w:val="-1"/>
          <w:sz w:val="24"/>
          <w:szCs w:val="24"/>
        </w:rPr>
        <w:t>принимающей стороной.</w:t>
      </w:r>
    </w:p>
    <w:p w:rsidR="005E087F" w:rsidRPr="0000599D" w:rsidRDefault="005E087F"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pacing w:val="-1"/>
          <w:sz w:val="24"/>
          <w:szCs w:val="24"/>
        </w:rPr>
        <w:lastRenderedPageBreak/>
        <w:t>ПК 2.6. Оформлять отчетную документацию о туристской поездке.</w:t>
      </w:r>
    </w:p>
    <w:p w:rsidR="00AE289D" w:rsidRPr="0000599D" w:rsidRDefault="00AE289D" w:rsidP="0000599D">
      <w:pPr>
        <w:shd w:val="clear" w:color="auto" w:fill="FFFFFF"/>
        <w:tabs>
          <w:tab w:val="left" w:pos="0"/>
          <w:tab w:val="left" w:pos="1430"/>
        </w:tabs>
        <w:spacing w:before="120" w:after="120"/>
        <w:ind w:firstLine="720"/>
        <w:jc w:val="both"/>
        <w:rPr>
          <w:rFonts w:ascii="Times New Roman" w:hAnsi="Times New Roman"/>
          <w:sz w:val="24"/>
          <w:szCs w:val="24"/>
        </w:rPr>
      </w:pPr>
      <w:r w:rsidRPr="0000599D">
        <w:rPr>
          <w:rFonts w:ascii="Times New Roman" w:hAnsi="Times New Roman"/>
          <w:b/>
          <w:bCs/>
          <w:color w:val="000000"/>
          <w:spacing w:val="-6"/>
          <w:sz w:val="24"/>
          <w:szCs w:val="24"/>
        </w:rPr>
        <w:t xml:space="preserve">3. </w:t>
      </w:r>
      <w:r w:rsidRPr="0000599D">
        <w:rPr>
          <w:rFonts w:ascii="Times New Roman" w:hAnsi="Times New Roman"/>
          <w:b/>
          <w:bCs/>
          <w:color w:val="000000"/>
          <w:spacing w:val="-1"/>
          <w:sz w:val="24"/>
          <w:szCs w:val="24"/>
        </w:rPr>
        <w:t>Предоставление туроператорских услуг.</w:t>
      </w:r>
    </w:p>
    <w:p w:rsidR="00AE289D" w:rsidRPr="0000599D" w:rsidRDefault="00AE289D" w:rsidP="0000599D">
      <w:pPr>
        <w:shd w:val="clear" w:color="auto" w:fill="FFFFFF"/>
        <w:tabs>
          <w:tab w:val="left" w:pos="0"/>
        </w:tabs>
        <w:spacing w:before="120" w:after="120"/>
        <w:ind w:left="10" w:firstLine="720"/>
        <w:jc w:val="both"/>
        <w:rPr>
          <w:rFonts w:ascii="Times New Roman" w:hAnsi="Times New Roman"/>
          <w:sz w:val="24"/>
          <w:szCs w:val="24"/>
        </w:rPr>
      </w:pPr>
      <w:r w:rsidRPr="0000599D">
        <w:rPr>
          <w:rFonts w:ascii="Times New Roman" w:hAnsi="Times New Roman"/>
          <w:color w:val="000000"/>
          <w:sz w:val="24"/>
          <w:szCs w:val="24"/>
        </w:rPr>
        <w:t xml:space="preserve">ПК 3.1. Проводить маркетинговые исследования рынка туристских </w:t>
      </w:r>
      <w:r w:rsidRPr="0000599D">
        <w:rPr>
          <w:rFonts w:ascii="Times New Roman" w:hAnsi="Times New Roman"/>
          <w:color w:val="000000"/>
          <w:spacing w:val="-1"/>
          <w:sz w:val="24"/>
          <w:szCs w:val="24"/>
        </w:rPr>
        <w:t>услуг' с целью формирования востребованного туристского продукта.</w:t>
      </w:r>
    </w:p>
    <w:p w:rsidR="00AE289D" w:rsidRPr="0000599D" w:rsidRDefault="00AE289D"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pacing w:val="-1"/>
          <w:sz w:val="24"/>
          <w:szCs w:val="24"/>
        </w:rPr>
        <w:t>ПК 3.2. Формировать туристский продукт.</w:t>
      </w:r>
    </w:p>
    <w:p w:rsidR="00AE289D" w:rsidRPr="0000599D" w:rsidRDefault="00AE289D"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color w:val="000000"/>
          <w:sz w:val="24"/>
          <w:szCs w:val="24"/>
        </w:rPr>
        <w:t>ПК 3.3. Рассчитывать стоимость туристского продукта.</w:t>
      </w:r>
    </w:p>
    <w:p w:rsidR="00AE289D" w:rsidRPr="0000599D" w:rsidRDefault="00AE289D" w:rsidP="0000599D">
      <w:pPr>
        <w:shd w:val="clear" w:color="auto" w:fill="FFFFFF"/>
        <w:tabs>
          <w:tab w:val="left" w:pos="0"/>
        </w:tabs>
        <w:spacing w:before="120" w:after="120"/>
        <w:ind w:left="24" w:right="5" w:firstLine="720"/>
        <w:jc w:val="both"/>
        <w:rPr>
          <w:rFonts w:ascii="Times New Roman" w:hAnsi="Times New Roman"/>
          <w:sz w:val="24"/>
          <w:szCs w:val="24"/>
        </w:rPr>
      </w:pPr>
      <w:r w:rsidRPr="0000599D">
        <w:rPr>
          <w:rFonts w:ascii="Times New Roman" w:hAnsi="Times New Roman"/>
          <w:color w:val="000000"/>
          <w:spacing w:val="8"/>
          <w:sz w:val="24"/>
          <w:szCs w:val="24"/>
        </w:rPr>
        <w:t xml:space="preserve">ПК 3.4. Взаимодействовать с </w:t>
      </w:r>
      <w:proofErr w:type="spellStart"/>
      <w:r w:rsidRPr="0000599D">
        <w:rPr>
          <w:rFonts w:ascii="Times New Roman" w:hAnsi="Times New Roman"/>
          <w:color w:val="000000"/>
          <w:spacing w:val="8"/>
          <w:sz w:val="24"/>
          <w:szCs w:val="24"/>
        </w:rPr>
        <w:t>турагентами</w:t>
      </w:r>
      <w:proofErr w:type="spellEnd"/>
      <w:r w:rsidRPr="0000599D">
        <w:rPr>
          <w:rFonts w:ascii="Times New Roman" w:hAnsi="Times New Roman"/>
          <w:color w:val="000000"/>
          <w:spacing w:val="8"/>
          <w:sz w:val="24"/>
          <w:szCs w:val="24"/>
        </w:rPr>
        <w:t xml:space="preserve"> по реализации и </w:t>
      </w:r>
      <w:r w:rsidRPr="0000599D">
        <w:rPr>
          <w:rFonts w:ascii="Times New Roman" w:hAnsi="Times New Roman"/>
          <w:color w:val="000000"/>
          <w:spacing w:val="-1"/>
          <w:sz w:val="24"/>
          <w:szCs w:val="24"/>
        </w:rPr>
        <w:t>продвижению туристского продукта.</w:t>
      </w:r>
    </w:p>
    <w:p w:rsidR="00AE289D" w:rsidRPr="0000599D" w:rsidRDefault="00AE289D" w:rsidP="0000599D">
      <w:pPr>
        <w:shd w:val="clear" w:color="auto" w:fill="FFFFFF"/>
        <w:tabs>
          <w:tab w:val="left" w:pos="0"/>
        </w:tabs>
        <w:spacing w:before="120" w:after="120"/>
        <w:ind w:firstLine="720"/>
        <w:jc w:val="both"/>
        <w:rPr>
          <w:rFonts w:ascii="Times New Roman" w:hAnsi="Times New Roman"/>
          <w:sz w:val="24"/>
          <w:szCs w:val="24"/>
        </w:rPr>
      </w:pPr>
      <w:r w:rsidRPr="0000599D">
        <w:rPr>
          <w:rFonts w:ascii="Times New Roman" w:hAnsi="Times New Roman"/>
          <w:b/>
          <w:bCs/>
          <w:color w:val="000000"/>
          <w:spacing w:val="-4"/>
          <w:sz w:val="24"/>
          <w:szCs w:val="24"/>
        </w:rPr>
        <w:t xml:space="preserve">4. </w:t>
      </w:r>
      <w:r w:rsidRPr="0000599D">
        <w:rPr>
          <w:rFonts w:ascii="Times New Roman" w:hAnsi="Times New Roman"/>
          <w:b/>
          <w:bCs/>
          <w:color w:val="000000"/>
          <w:spacing w:val="-3"/>
          <w:sz w:val="24"/>
          <w:szCs w:val="24"/>
        </w:rPr>
        <w:t>Управление</w:t>
      </w:r>
      <w:r w:rsidRPr="0000599D">
        <w:rPr>
          <w:rFonts w:ascii="Times New Roman" w:hAnsi="Times New Roman"/>
          <w:b/>
          <w:bCs/>
          <w:color w:val="000000"/>
          <w:sz w:val="24"/>
          <w:szCs w:val="24"/>
        </w:rPr>
        <w:tab/>
      </w:r>
      <w:r w:rsidRPr="0000599D">
        <w:rPr>
          <w:rFonts w:ascii="Times New Roman" w:hAnsi="Times New Roman"/>
          <w:b/>
          <w:bCs/>
          <w:color w:val="000000"/>
          <w:spacing w:val="-3"/>
          <w:sz w:val="24"/>
          <w:szCs w:val="24"/>
        </w:rPr>
        <w:t>функциональным</w:t>
      </w:r>
      <w:r w:rsidRPr="0000599D">
        <w:rPr>
          <w:rFonts w:ascii="Times New Roman" w:hAnsi="Times New Roman"/>
          <w:b/>
          <w:bCs/>
          <w:color w:val="000000"/>
          <w:sz w:val="24"/>
          <w:szCs w:val="24"/>
        </w:rPr>
        <w:tab/>
      </w:r>
      <w:r w:rsidRPr="0000599D">
        <w:rPr>
          <w:rFonts w:ascii="Times New Roman" w:hAnsi="Times New Roman"/>
          <w:b/>
          <w:color w:val="000000"/>
          <w:spacing w:val="2"/>
          <w:sz w:val="24"/>
          <w:szCs w:val="24"/>
        </w:rPr>
        <w:t xml:space="preserve">подразделением </w:t>
      </w:r>
      <w:r w:rsidRPr="0000599D">
        <w:rPr>
          <w:rFonts w:ascii="Times New Roman" w:hAnsi="Times New Roman"/>
          <w:b/>
          <w:bCs/>
          <w:color w:val="000000"/>
          <w:spacing w:val="-3"/>
          <w:sz w:val="24"/>
          <w:szCs w:val="24"/>
        </w:rPr>
        <w:t>организации.</w:t>
      </w:r>
    </w:p>
    <w:p w:rsidR="00AE289D" w:rsidRPr="0000599D" w:rsidRDefault="00AE289D" w:rsidP="0000599D">
      <w:pPr>
        <w:shd w:val="clear" w:color="auto" w:fill="FFFFFF"/>
        <w:tabs>
          <w:tab w:val="left" w:pos="0"/>
        </w:tabs>
        <w:spacing w:before="120" w:after="120"/>
        <w:ind w:left="29" w:firstLine="720"/>
        <w:jc w:val="both"/>
        <w:rPr>
          <w:rFonts w:ascii="Times New Roman" w:hAnsi="Times New Roman"/>
          <w:color w:val="000000"/>
          <w:spacing w:val="-1"/>
          <w:sz w:val="24"/>
          <w:szCs w:val="24"/>
        </w:rPr>
      </w:pPr>
      <w:r w:rsidRPr="0000599D">
        <w:rPr>
          <w:rFonts w:ascii="Times New Roman" w:hAnsi="Times New Roman"/>
          <w:bCs/>
          <w:color w:val="000000"/>
          <w:spacing w:val="-1"/>
          <w:sz w:val="24"/>
          <w:szCs w:val="24"/>
        </w:rPr>
        <w:t>ПК</w:t>
      </w:r>
      <w:r w:rsidRPr="0000599D">
        <w:rPr>
          <w:rFonts w:ascii="Times New Roman" w:hAnsi="Times New Roman"/>
          <w:b/>
          <w:bCs/>
          <w:color w:val="000000"/>
          <w:spacing w:val="-1"/>
          <w:sz w:val="24"/>
          <w:szCs w:val="24"/>
        </w:rPr>
        <w:t xml:space="preserve"> </w:t>
      </w:r>
      <w:r w:rsidRPr="0000599D">
        <w:rPr>
          <w:rFonts w:ascii="Times New Roman" w:hAnsi="Times New Roman"/>
          <w:color w:val="000000"/>
          <w:spacing w:val="-1"/>
          <w:sz w:val="24"/>
          <w:szCs w:val="24"/>
        </w:rPr>
        <w:t>4.1. Планировать деятельность подразделения.</w:t>
      </w:r>
    </w:p>
    <w:p w:rsidR="00AE289D" w:rsidRPr="0000599D" w:rsidRDefault="00AE289D" w:rsidP="0000599D">
      <w:pPr>
        <w:shd w:val="clear" w:color="auto" w:fill="FFFFFF"/>
        <w:tabs>
          <w:tab w:val="left" w:pos="0"/>
        </w:tabs>
        <w:spacing w:before="120" w:after="120"/>
        <w:ind w:left="29" w:firstLine="720"/>
        <w:jc w:val="both"/>
        <w:rPr>
          <w:rFonts w:ascii="Times New Roman" w:hAnsi="Times New Roman"/>
          <w:sz w:val="24"/>
          <w:szCs w:val="24"/>
        </w:rPr>
      </w:pPr>
      <w:r w:rsidRPr="0000599D">
        <w:rPr>
          <w:rFonts w:ascii="Times New Roman" w:hAnsi="Times New Roman"/>
          <w:color w:val="000000"/>
          <w:spacing w:val="1"/>
          <w:sz w:val="24"/>
          <w:szCs w:val="24"/>
        </w:rPr>
        <w:t xml:space="preserve">ПК 4.2. Организовывать         и        контролировать        деятельность </w:t>
      </w:r>
      <w:r w:rsidRPr="0000599D">
        <w:rPr>
          <w:rFonts w:ascii="Times New Roman" w:hAnsi="Times New Roman"/>
          <w:color w:val="000000"/>
          <w:spacing w:val="-4"/>
          <w:sz w:val="24"/>
          <w:szCs w:val="24"/>
        </w:rPr>
        <w:t>подчиненных.</w:t>
      </w:r>
    </w:p>
    <w:p w:rsidR="009D4033" w:rsidRPr="0000599D" w:rsidRDefault="00F5149A" w:rsidP="0000599D">
      <w:pPr>
        <w:shd w:val="clear" w:color="auto" w:fill="FFFFFF"/>
        <w:tabs>
          <w:tab w:val="left" w:pos="0"/>
        </w:tabs>
        <w:spacing w:before="120" w:after="120"/>
        <w:ind w:firstLine="720"/>
        <w:jc w:val="both"/>
        <w:rPr>
          <w:rFonts w:ascii="Times New Roman" w:hAnsi="Times New Roman"/>
          <w:color w:val="000000"/>
          <w:spacing w:val="-1"/>
          <w:sz w:val="24"/>
          <w:szCs w:val="24"/>
        </w:rPr>
      </w:pPr>
      <w:r w:rsidRPr="0000599D">
        <w:rPr>
          <w:rFonts w:ascii="Times New Roman" w:hAnsi="Times New Roman"/>
          <w:color w:val="000000"/>
          <w:spacing w:val="-1"/>
          <w:sz w:val="24"/>
          <w:szCs w:val="24"/>
        </w:rPr>
        <w:t xml:space="preserve"> </w:t>
      </w:r>
      <w:r w:rsidR="00AE289D" w:rsidRPr="0000599D">
        <w:rPr>
          <w:rFonts w:ascii="Times New Roman" w:hAnsi="Times New Roman"/>
          <w:color w:val="000000"/>
          <w:spacing w:val="-1"/>
          <w:sz w:val="24"/>
          <w:szCs w:val="24"/>
        </w:rPr>
        <w:t>ПК 4.3. Оформлять отчетно-планирующую документацию.</w:t>
      </w:r>
    </w:p>
    <w:p w:rsidR="009D4033" w:rsidRPr="0000599D" w:rsidRDefault="009D4033" w:rsidP="0000599D">
      <w:pPr>
        <w:shd w:val="clear" w:color="auto" w:fill="FFFFFF"/>
        <w:tabs>
          <w:tab w:val="left" w:pos="0"/>
        </w:tabs>
        <w:spacing w:before="120" w:after="120"/>
        <w:ind w:firstLine="720"/>
        <w:jc w:val="both"/>
        <w:rPr>
          <w:rFonts w:ascii="Times New Roman" w:hAnsi="Times New Roman"/>
          <w:color w:val="000000"/>
          <w:spacing w:val="-1"/>
          <w:sz w:val="24"/>
          <w:szCs w:val="24"/>
        </w:rPr>
      </w:pPr>
    </w:p>
    <w:p w:rsidR="00D218BC" w:rsidRPr="0000599D" w:rsidRDefault="00FB1640" w:rsidP="0000599D">
      <w:pPr>
        <w:tabs>
          <w:tab w:val="left" w:pos="0"/>
          <w:tab w:val="left" w:pos="284"/>
        </w:tabs>
        <w:spacing w:before="120" w:after="120"/>
        <w:jc w:val="both"/>
        <w:rPr>
          <w:rFonts w:ascii="Times New Roman" w:hAnsi="Times New Roman"/>
          <w:b/>
          <w:bCs/>
          <w:sz w:val="24"/>
          <w:szCs w:val="24"/>
        </w:rPr>
      </w:pPr>
      <w:r>
        <w:rPr>
          <w:rFonts w:ascii="Times New Roman" w:hAnsi="Times New Roman"/>
          <w:b/>
          <w:bCs/>
          <w:sz w:val="24"/>
          <w:szCs w:val="24"/>
        </w:rPr>
        <w:tab/>
      </w:r>
      <w:r w:rsidR="00994BC5" w:rsidRPr="0000599D">
        <w:rPr>
          <w:rFonts w:ascii="Times New Roman" w:hAnsi="Times New Roman"/>
          <w:b/>
          <w:bCs/>
          <w:sz w:val="24"/>
          <w:szCs w:val="24"/>
        </w:rPr>
        <w:t>3. Д</w:t>
      </w:r>
      <w:r w:rsidR="00D218BC" w:rsidRPr="0000599D">
        <w:rPr>
          <w:rFonts w:ascii="Times New Roman" w:hAnsi="Times New Roman"/>
          <w:b/>
          <w:bCs/>
          <w:sz w:val="24"/>
          <w:szCs w:val="24"/>
        </w:rPr>
        <w:t>ОКУМЕНТЫ, ОПРЕДЕЛЯЮЩИЕ СОДЕРЖАНИЕ И ОРГАНИЗАЦИЮ ОБРАЗОВАТЕЛЬНОГО ПРОЦЕССА.</w:t>
      </w:r>
    </w:p>
    <w:p w:rsidR="006A43CF" w:rsidRPr="0000599D" w:rsidRDefault="00FB1640" w:rsidP="0000599D">
      <w:pPr>
        <w:shd w:val="clear" w:color="auto" w:fill="FFFFFF"/>
        <w:tabs>
          <w:tab w:val="left" w:pos="0"/>
        </w:tabs>
        <w:spacing w:before="120" w:after="120"/>
        <w:ind w:right="29"/>
        <w:jc w:val="both"/>
        <w:rPr>
          <w:rFonts w:ascii="Times New Roman" w:hAnsi="Times New Roman"/>
          <w:b/>
          <w:bCs/>
          <w:sz w:val="24"/>
          <w:szCs w:val="24"/>
        </w:rPr>
      </w:pPr>
      <w:r>
        <w:rPr>
          <w:rFonts w:ascii="Times New Roman" w:hAnsi="Times New Roman"/>
          <w:b/>
          <w:bCs/>
          <w:sz w:val="24"/>
          <w:szCs w:val="24"/>
        </w:rPr>
        <w:tab/>
      </w:r>
      <w:r w:rsidR="00994BC5" w:rsidRPr="0000599D">
        <w:rPr>
          <w:rFonts w:ascii="Times New Roman" w:hAnsi="Times New Roman"/>
          <w:b/>
          <w:bCs/>
          <w:sz w:val="24"/>
          <w:szCs w:val="24"/>
        </w:rPr>
        <w:t xml:space="preserve">3.1. Учебный план </w:t>
      </w:r>
      <w:r w:rsidR="007215B1" w:rsidRPr="0000599D">
        <w:rPr>
          <w:rFonts w:ascii="Times New Roman" w:hAnsi="Times New Roman"/>
          <w:b/>
          <w:bCs/>
          <w:sz w:val="24"/>
          <w:szCs w:val="24"/>
        </w:rPr>
        <w:t xml:space="preserve">базовой подготовки по </w:t>
      </w:r>
      <w:r w:rsidR="00994BC5" w:rsidRPr="0000599D">
        <w:rPr>
          <w:rFonts w:ascii="Times New Roman" w:hAnsi="Times New Roman"/>
          <w:b/>
          <w:bCs/>
          <w:sz w:val="24"/>
          <w:szCs w:val="24"/>
        </w:rPr>
        <w:t>специальности</w:t>
      </w:r>
      <w:r w:rsidR="007215B1" w:rsidRPr="0000599D">
        <w:rPr>
          <w:rFonts w:ascii="Times New Roman" w:hAnsi="Times New Roman"/>
          <w:b/>
          <w:bCs/>
          <w:sz w:val="24"/>
          <w:szCs w:val="24"/>
        </w:rPr>
        <w:t xml:space="preserve"> </w:t>
      </w:r>
      <w:r w:rsidR="00F6757B" w:rsidRPr="0000599D">
        <w:rPr>
          <w:rFonts w:ascii="Times New Roman" w:hAnsi="Times New Roman"/>
          <w:b/>
          <w:bCs/>
          <w:sz w:val="24"/>
          <w:szCs w:val="24"/>
        </w:rPr>
        <w:t>43.02.10</w:t>
      </w:r>
      <w:r w:rsidR="007215B1" w:rsidRPr="0000599D">
        <w:rPr>
          <w:rFonts w:ascii="Times New Roman" w:hAnsi="Times New Roman"/>
          <w:b/>
          <w:bCs/>
          <w:sz w:val="24"/>
          <w:szCs w:val="24"/>
        </w:rPr>
        <w:t xml:space="preserve"> Туризм</w:t>
      </w:r>
    </w:p>
    <w:p w:rsidR="00480B9D" w:rsidRPr="0000599D" w:rsidRDefault="00480B9D" w:rsidP="0000599D">
      <w:pPr>
        <w:tabs>
          <w:tab w:val="left" w:pos="0"/>
        </w:tabs>
        <w:spacing w:before="120" w:after="120"/>
        <w:ind w:firstLine="720"/>
        <w:jc w:val="both"/>
        <w:rPr>
          <w:rFonts w:ascii="Times New Roman" w:hAnsi="Times New Roman"/>
          <w:sz w:val="24"/>
          <w:szCs w:val="24"/>
        </w:rPr>
      </w:pPr>
      <w:proofErr w:type="gramStart"/>
      <w:r w:rsidRPr="0000599D">
        <w:rPr>
          <w:rFonts w:ascii="Times New Roman" w:hAnsi="Times New Roman"/>
          <w:sz w:val="24"/>
          <w:szCs w:val="24"/>
        </w:rPr>
        <w:t xml:space="preserve">Учебный план основной профессиональной образовательной программы СПО регламентирует порядок реализации </w:t>
      </w:r>
      <w:r w:rsidR="001F529D" w:rsidRPr="0000599D">
        <w:rPr>
          <w:rFonts w:ascii="Times New Roman" w:hAnsi="Times New Roman"/>
          <w:sz w:val="24"/>
          <w:szCs w:val="24"/>
        </w:rPr>
        <w:t>ППССЗ</w:t>
      </w:r>
      <w:r w:rsidRPr="0000599D">
        <w:rPr>
          <w:rFonts w:ascii="Times New Roman" w:hAnsi="Times New Roman"/>
          <w:sz w:val="24"/>
          <w:szCs w:val="24"/>
        </w:rPr>
        <w:t xml:space="preserve"> и в соответствии с Федеральным законом  «Об образовании в Российской Федерации»,  является частью ОПОП, в состав которой входят программы учебных дисциплин, профессиональных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w:t>
      </w:r>
      <w:proofErr w:type="gramEnd"/>
      <w:r w:rsidRPr="0000599D">
        <w:rPr>
          <w:rFonts w:ascii="Times New Roman" w:hAnsi="Times New Roman"/>
          <w:sz w:val="24"/>
          <w:szCs w:val="24"/>
        </w:rPr>
        <w:t xml:space="preserve"> технологии.   </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Учебный план определяет качественные и количественные характеристики </w:t>
      </w:r>
      <w:r w:rsidR="001F529D" w:rsidRPr="0000599D">
        <w:rPr>
          <w:rFonts w:ascii="Times New Roman" w:hAnsi="Times New Roman"/>
          <w:sz w:val="24"/>
          <w:szCs w:val="24"/>
        </w:rPr>
        <w:t>ППССЗ</w:t>
      </w:r>
      <w:r w:rsidRPr="0000599D">
        <w:rPr>
          <w:rFonts w:ascii="Times New Roman" w:hAnsi="Times New Roman"/>
          <w:sz w:val="24"/>
          <w:szCs w:val="24"/>
        </w:rPr>
        <w:t xml:space="preserve"> СПО по специальности и по структуре включает следующие блоки дисциплин:</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ОД – общеобразовательные дисциплины;</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ОГСЭ – общие гуманитарные и социально-экономические дисциплины;</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ЕН – математические и общие естественнонаучные дисциплины;</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ОП – общепрофессиональные дисциплины;</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ПМ – профессиональные модули.</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Обязательная часть основной профессиональной образовательной программы по циклам составляет около 70% от общего объема времени, отведенного на их освоение.</w:t>
      </w:r>
    </w:p>
    <w:p w:rsidR="00480B9D" w:rsidRPr="0000599D" w:rsidRDefault="005C23AA"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 </w:t>
      </w:r>
      <w:r w:rsidR="00480B9D" w:rsidRPr="0000599D">
        <w:rPr>
          <w:rFonts w:ascii="Times New Roman" w:hAnsi="Times New Roman"/>
          <w:sz w:val="24"/>
          <w:szCs w:val="24"/>
        </w:rPr>
        <w:t xml:space="preserve">Вариативная часть (около 30%) </w:t>
      </w:r>
      <w:r w:rsidR="001F529D" w:rsidRPr="0000599D">
        <w:rPr>
          <w:rFonts w:ascii="Times New Roman" w:hAnsi="Times New Roman"/>
          <w:sz w:val="24"/>
          <w:szCs w:val="24"/>
        </w:rPr>
        <w:t>ППССЗ</w:t>
      </w:r>
      <w:r w:rsidR="00480B9D" w:rsidRPr="0000599D">
        <w:rPr>
          <w:rFonts w:ascii="Times New Roman" w:hAnsi="Times New Roman"/>
          <w:sz w:val="24"/>
          <w:szCs w:val="24"/>
        </w:rPr>
        <w:t xml:space="preserve"> СПО по специальности </w:t>
      </w:r>
      <w:r w:rsidR="00F6757B" w:rsidRPr="0000599D">
        <w:rPr>
          <w:rFonts w:ascii="Times New Roman" w:hAnsi="Times New Roman"/>
          <w:sz w:val="24"/>
          <w:szCs w:val="24"/>
        </w:rPr>
        <w:t>43.02.10</w:t>
      </w:r>
      <w:r w:rsidR="00480B9D" w:rsidRPr="0000599D">
        <w:rPr>
          <w:rFonts w:ascii="Times New Roman" w:hAnsi="Times New Roman"/>
          <w:sz w:val="24"/>
          <w:szCs w:val="24"/>
        </w:rPr>
        <w:t xml:space="preserve"> Туризм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w:t>
      </w:r>
      <w:r w:rsidR="00F6757B" w:rsidRPr="0000599D">
        <w:rPr>
          <w:rFonts w:ascii="Times New Roman" w:hAnsi="Times New Roman"/>
          <w:sz w:val="24"/>
          <w:szCs w:val="24"/>
        </w:rPr>
        <w:t>Колледж</w:t>
      </w:r>
      <w:r w:rsidR="00F5149A" w:rsidRPr="0000599D">
        <w:rPr>
          <w:rFonts w:ascii="Times New Roman" w:hAnsi="Times New Roman"/>
          <w:sz w:val="24"/>
          <w:szCs w:val="24"/>
        </w:rPr>
        <w:t xml:space="preserve">а </w:t>
      </w:r>
      <w:r w:rsidR="00480B9D" w:rsidRPr="0000599D">
        <w:rPr>
          <w:rFonts w:ascii="Times New Roman" w:hAnsi="Times New Roman"/>
          <w:sz w:val="24"/>
          <w:szCs w:val="24"/>
        </w:rPr>
        <w:t xml:space="preserve">в </w:t>
      </w:r>
      <w:r w:rsidR="00480B9D" w:rsidRPr="0000599D">
        <w:rPr>
          <w:rFonts w:ascii="Times New Roman" w:hAnsi="Times New Roman"/>
          <w:sz w:val="24"/>
          <w:szCs w:val="24"/>
        </w:rPr>
        <w:lastRenderedPageBreak/>
        <w:t xml:space="preserve">соответствии с запросами регионального рынка труда и возможностями продолжения образования. </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     Объем обязательных (аудиторных) учебных занятий студентов в период теоретического обучения при очной форме обучения составляет академических 36 часов в неделю. Максимальный объем учебной нагрузки студента составляет 54 </w:t>
      </w:r>
      <w:proofErr w:type="gramStart"/>
      <w:r w:rsidRPr="0000599D">
        <w:rPr>
          <w:rFonts w:ascii="Times New Roman" w:hAnsi="Times New Roman"/>
          <w:sz w:val="24"/>
          <w:szCs w:val="24"/>
        </w:rPr>
        <w:t>академических</w:t>
      </w:r>
      <w:proofErr w:type="gramEnd"/>
      <w:r w:rsidRPr="0000599D">
        <w:rPr>
          <w:rFonts w:ascii="Times New Roman" w:hAnsi="Times New Roman"/>
          <w:sz w:val="24"/>
          <w:szCs w:val="24"/>
        </w:rPr>
        <w:t xml:space="preserve"> часа в неделю, включая все виды аудиторной и внеаудиторной (самостоятельной) учебной работы по освоению ОПОП.</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Обязательная часть профессионального цикла ОПОП СПО предусматривает изучение дисциплины «Безопасность жизнедеятельности» в объеме 68 часов.</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Объем часов по дисциплине «Физическая культура» реализуется как за счет часов, указанных в учебном плане, так и за счет различных форм внеаудиторн</w:t>
      </w:r>
      <w:r w:rsidR="005C23AA" w:rsidRPr="0000599D">
        <w:rPr>
          <w:rFonts w:ascii="Times New Roman" w:hAnsi="Times New Roman"/>
          <w:sz w:val="24"/>
          <w:szCs w:val="24"/>
        </w:rPr>
        <w:t xml:space="preserve">ых </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Текущий контроль знаний студентов проводится в форме экзаменов, зачетов, выполнения курсовых и контрольных работ. Зачеты и контрольные работы проводятся за счет  учебного времени, отведенного на изучение дисциплины. Зачеты по учебным и производственным практикам, которыми завершаются профессиональные модули, не входят в общее число зачетов за весь период обучения. Экзамены проводятся в течение промежуточной аттестации в соответствии с расписанием сессии. </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Итоговой формой контроля по профессиональному модулю является экзамен (квалификационный), который проверяет готовность обучающегося к выполнению указанного вида профессиональной деятельности и </w:t>
      </w:r>
      <w:proofErr w:type="spellStart"/>
      <w:r w:rsidRPr="0000599D">
        <w:rPr>
          <w:rFonts w:ascii="Times New Roman" w:hAnsi="Times New Roman"/>
          <w:sz w:val="24"/>
          <w:szCs w:val="24"/>
        </w:rPr>
        <w:t>сформированности</w:t>
      </w:r>
      <w:proofErr w:type="spellEnd"/>
      <w:r w:rsidRPr="0000599D">
        <w:rPr>
          <w:rFonts w:ascii="Times New Roman" w:hAnsi="Times New Roman"/>
          <w:sz w:val="24"/>
          <w:szCs w:val="24"/>
        </w:rPr>
        <w:t xml:space="preserve"> у него компетенций, определенных в разделе « Требования к результатам освоения ОПОП» ФГОС СПО.  Контроль освоения профессионального модуля  в целом направлен на оценку овладения квалификацией.</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Экзамен  квалификационный  проводится как процедура внешнего оценивания с участием представителей работодателя. Итогом проверки является однозначное решение: </w:t>
      </w:r>
      <w:r w:rsidRPr="0000599D">
        <w:rPr>
          <w:rFonts w:ascii="Times New Roman" w:hAnsi="Times New Roman"/>
          <w:i/>
          <w:sz w:val="24"/>
          <w:szCs w:val="24"/>
        </w:rPr>
        <w:t xml:space="preserve">«вид профессиональной деятельности </w:t>
      </w:r>
      <w:proofErr w:type="gramStart"/>
      <w:r w:rsidRPr="0000599D">
        <w:rPr>
          <w:rFonts w:ascii="Times New Roman" w:hAnsi="Times New Roman"/>
          <w:i/>
          <w:sz w:val="24"/>
          <w:szCs w:val="24"/>
        </w:rPr>
        <w:t>освоен</w:t>
      </w:r>
      <w:proofErr w:type="gramEnd"/>
      <w:r w:rsidRPr="0000599D">
        <w:rPr>
          <w:rFonts w:ascii="Times New Roman" w:hAnsi="Times New Roman"/>
          <w:i/>
          <w:sz w:val="24"/>
          <w:szCs w:val="24"/>
        </w:rPr>
        <w:t>/не освоен».     </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Общее количество экзаменов в каждом учебном году в процессе промежуточной аттестации не превышает 8, а количество зачетов -10. В указанное количество не входят  зачеты по физической культуре.</w:t>
      </w:r>
    </w:p>
    <w:p w:rsidR="00480B9D" w:rsidRPr="0000599D" w:rsidRDefault="00480B9D" w:rsidP="0000599D">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Курсовое проектирование рассматривается как вид учебной работы по междисциплинарному курсу «Технология и организация туроператорской деятельности», который входит в профессиональный модуль ПМ.03 Предоставление туроператорских услуг и выполняется в 6 семестре в объеме 30 часов.</w:t>
      </w:r>
    </w:p>
    <w:p w:rsidR="005C23AA" w:rsidRPr="0000599D" w:rsidRDefault="00480B9D" w:rsidP="0000599D">
      <w:pPr>
        <w:tabs>
          <w:tab w:val="left" w:pos="0"/>
        </w:tab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Практика является обязательным разделом </w:t>
      </w:r>
      <w:r w:rsidR="001F529D" w:rsidRPr="0000599D">
        <w:rPr>
          <w:rFonts w:ascii="Times New Roman" w:hAnsi="Times New Roman"/>
          <w:sz w:val="24"/>
          <w:szCs w:val="24"/>
        </w:rPr>
        <w:t>ППССЗ</w:t>
      </w:r>
      <w:r w:rsidRPr="0000599D">
        <w:rPr>
          <w:rFonts w:ascii="Times New Roman" w:hAnsi="Times New Roman"/>
          <w:sz w:val="24"/>
          <w:szCs w:val="24"/>
        </w:rPr>
        <w:t xml:space="preserve">. Она представляет собой вид учебных занятий, обеспечивающих практико-ориентированную подготовку обучающихся. При реализации </w:t>
      </w:r>
      <w:r w:rsidR="001F529D" w:rsidRPr="0000599D">
        <w:rPr>
          <w:rFonts w:ascii="Times New Roman" w:hAnsi="Times New Roman"/>
          <w:sz w:val="24"/>
          <w:szCs w:val="24"/>
        </w:rPr>
        <w:t>ППССЗ</w:t>
      </w:r>
      <w:r w:rsidRPr="0000599D">
        <w:rPr>
          <w:rFonts w:ascii="Times New Roman" w:hAnsi="Times New Roman"/>
          <w:sz w:val="24"/>
          <w:szCs w:val="24"/>
        </w:rPr>
        <w:t xml:space="preserve"> предусматривается учебная и производственная практика.</w:t>
      </w:r>
    </w:p>
    <w:p w:rsidR="005C23AA" w:rsidRPr="0000599D" w:rsidRDefault="00480B9D" w:rsidP="0000599D">
      <w:pPr>
        <w:tabs>
          <w:tab w:val="left" w:pos="0"/>
        </w:tab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Производственная практика состоит из двух этапов: практики по профилю специальности и преддипломной практики. </w:t>
      </w:r>
    </w:p>
    <w:p w:rsidR="00480B9D" w:rsidRPr="0000599D" w:rsidRDefault="00480B9D" w:rsidP="0000599D">
      <w:pPr>
        <w:tabs>
          <w:tab w:val="left" w:pos="0"/>
        </w:tab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Учебная практика и производственная практика (по профилю специальности) проводятся в рамках профессиональных модулей рассредоточено по семестрам. </w:t>
      </w:r>
    </w:p>
    <w:p w:rsidR="00480B9D" w:rsidRPr="0000599D" w:rsidRDefault="00480B9D" w:rsidP="0000599D">
      <w:pPr>
        <w:shd w:val="clear" w:color="auto" w:fill="FFFFFF"/>
        <w:tabs>
          <w:tab w:val="left" w:pos="0"/>
        </w:tabs>
        <w:spacing w:before="120" w:after="120"/>
        <w:ind w:firstLine="720"/>
        <w:jc w:val="both"/>
        <w:rPr>
          <w:rFonts w:ascii="Times New Roman" w:hAnsi="Times New Roman"/>
          <w:bCs/>
          <w:sz w:val="24"/>
          <w:szCs w:val="24"/>
        </w:rPr>
      </w:pPr>
      <w:r w:rsidRPr="0000599D">
        <w:rPr>
          <w:rFonts w:ascii="Times New Roman" w:hAnsi="Times New Roman"/>
          <w:bCs/>
          <w:sz w:val="24"/>
          <w:szCs w:val="24"/>
        </w:rPr>
        <w:lastRenderedPageBreak/>
        <w:t>Итоговая государственная аттестация предусмотрена в виде защиты выпускной квалификационной работы (диплома) для студентов, освоивших 100% ЕД.</w:t>
      </w:r>
    </w:p>
    <w:p w:rsidR="00480B9D" w:rsidRPr="0000599D" w:rsidRDefault="00480B9D" w:rsidP="0000599D">
      <w:pPr>
        <w:tabs>
          <w:tab w:val="left" w:pos="0"/>
        </w:tabs>
        <w:autoSpaceDE w:val="0"/>
        <w:autoSpaceDN w:val="0"/>
        <w:adjustRightInd w:val="0"/>
        <w:spacing w:before="120" w:after="120"/>
        <w:ind w:firstLine="720"/>
        <w:jc w:val="both"/>
        <w:rPr>
          <w:rFonts w:ascii="Times New Roman" w:hAnsi="Times New Roman"/>
          <w:sz w:val="24"/>
          <w:szCs w:val="24"/>
        </w:rPr>
      </w:pPr>
      <w:r w:rsidRPr="0000599D">
        <w:rPr>
          <w:rFonts w:ascii="Times New Roman" w:hAnsi="Times New Roman"/>
          <w:sz w:val="24"/>
          <w:szCs w:val="24"/>
        </w:rPr>
        <w:t>Консультации для студентов очной формы обучения предусмотрены в объеме 100 часов на учебную группу на каждый учебный год, за весь период обучения составляют соответственно 300 часов, проводятся как групповые, так индивидуальные консультации письменно или устно в зависимости от специфики учебной дисциплины.</w:t>
      </w:r>
    </w:p>
    <w:p w:rsidR="009D4033" w:rsidRPr="00A00E1E" w:rsidRDefault="00480B9D" w:rsidP="00A00E1E">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На основе утвержденного учебного плана </w:t>
      </w:r>
      <w:r w:rsidR="00180D84" w:rsidRPr="0000599D">
        <w:rPr>
          <w:rFonts w:ascii="Times New Roman" w:hAnsi="Times New Roman"/>
          <w:sz w:val="24"/>
          <w:szCs w:val="24"/>
        </w:rPr>
        <w:t xml:space="preserve">(Приложение 1) </w:t>
      </w:r>
      <w:r w:rsidRPr="0000599D">
        <w:rPr>
          <w:rFonts w:ascii="Times New Roman" w:hAnsi="Times New Roman"/>
          <w:sz w:val="24"/>
          <w:szCs w:val="24"/>
        </w:rPr>
        <w:t>ежегодно составляется график учебного процесса, расписание занятий,</w:t>
      </w:r>
      <w:r w:rsidR="00A00E1E">
        <w:rPr>
          <w:rFonts w:ascii="Times New Roman" w:hAnsi="Times New Roman"/>
          <w:sz w:val="24"/>
          <w:szCs w:val="24"/>
        </w:rPr>
        <w:t xml:space="preserve"> текущей и итоговой аттестации.</w:t>
      </w:r>
    </w:p>
    <w:p w:rsidR="00180D84" w:rsidRPr="0000599D" w:rsidRDefault="009D4033" w:rsidP="0000599D">
      <w:pPr>
        <w:tabs>
          <w:tab w:val="left" w:pos="0"/>
        </w:tabs>
        <w:spacing w:before="120" w:after="120"/>
        <w:ind w:firstLine="720"/>
        <w:jc w:val="both"/>
        <w:rPr>
          <w:rFonts w:ascii="Times New Roman" w:hAnsi="Times New Roman"/>
          <w:b/>
          <w:sz w:val="24"/>
          <w:szCs w:val="24"/>
        </w:rPr>
      </w:pPr>
      <w:r w:rsidRPr="0000599D">
        <w:rPr>
          <w:rFonts w:ascii="Times New Roman" w:hAnsi="Times New Roman"/>
          <w:b/>
          <w:sz w:val="24"/>
          <w:szCs w:val="24"/>
        </w:rPr>
        <w:t>3.2. Календарный учебный график</w:t>
      </w:r>
    </w:p>
    <w:p w:rsidR="00180D84" w:rsidRPr="0000599D" w:rsidRDefault="00180D84" w:rsidP="0000599D">
      <w:pPr>
        <w:tabs>
          <w:tab w:val="left" w:pos="0"/>
        </w:tabs>
        <w:autoSpaceDE w:val="0"/>
        <w:autoSpaceDN w:val="0"/>
        <w:adjustRightInd w:val="0"/>
        <w:spacing w:before="120" w:after="120"/>
        <w:ind w:firstLine="709"/>
        <w:jc w:val="both"/>
        <w:rPr>
          <w:rFonts w:ascii="Times New Roman" w:hAnsi="Times New Roman"/>
          <w:sz w:val="24"/>
          <w:szCs w:val="24"/>
        </w:rPr>
      </w:pPr>
      <w:r w:rsidRPr="0000599D">
        <w:rPr>
          <w:rFonts w:ascii="Times New Roman" w:hAnsi="Times New Roman"/>
          <w:sz w:val="24"/>
          <w:szCs w:val="24"/>
        </w:rPr>
        <w:t xml:space="preserve">Нормативный срок освоения </w:t>
      </w:r>
      <w:r w:rsidR="009248C9" w:rsidRPr="0000599D">
        <w:rPr>
          <w:rFonts w:ascii="Times New Roman" w:hAnsi="Times New Roman"/>
          <w:sz w:val="24"/>
          <w:szCs w:val="24"/>
        </w:rPr>
        <w:t>ППССЗ</w:t>
      </w:r>
      <w:r w:rsidRPr="0000599D">
        <w:rPr>
          <w:rFonts w:ascii="Times New Roman" w:hAnsi="Times New Roman"/>
          <w:sz w:val="24"/>
          <w:szCs w:val="24"/>
        </w:rPr>
        <w:t xml:space="preserve"> СПО по специальности </w:t>
      </w:r>
      <w:r w:rsidR="00F6757B" w:rsidRPr="0000599D">
        <w:rPr>
          <w:rFonts w:ascii="Times New Roman" w:hAnsi="Times New Roman"/>
          <w:sz w:val="24"/>
          <w:szCs w:val="24"/>
        </w:rPr>
        <w:t>43.02.10</w:t>
      </w:r>
      <w:r w:rsidRPr="0000599D">
        <w:rPr>
          <w:rFonts w:ascii="Times New Roman" w:hAnsi="Times New Roman"/>
          <w:sz w:val="24"/>
          <w:szCs w:val="24"/>
        </w:rPr>
        <w:t xml:space="preserve"> Туризм на базе основного общего образования составляет 147 недель, в </w:t>
      </w:r>
      <w:proofErr w:type="spellStart"/>
      <w:r w:rsidRPr="0000599D">
        <w:rPr>
          <w:rFonts w:ascii="Times New Roman" w:hAnsi="Times New Roman"/>
          <w:sz w:val="24"/>
          <w:szCs w:val="24"/>
        </w:rPr>
        <w:t>т.ч</w:t>
      </w:r>
      <w:proofErr w:type="spellEnd"/>
      <w:r w:rsidRPr="0000599D">
        <w:rPr>
          <w:rFonts w:ascii="Times New Roman" w:hAnsi="Times New Roman"/>
          <w:sz w:val="24"/>
          <w:szCs w:val="24"/>
        </w:rPr>
        <w:t>.:</w:t>
      </w:r>
    </w:p>
    <w:p w:rsidR="00180D84"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z w:val="24"/>
          <w:szCs w:val="24"/>
        </w:rPr>
        <w:t>теоретическое обучение – 9</w:t>
      </w:r>
      <w:r w:rsidR="009248C9" w:rsidRPr="0000599D">
        <w:rPr>
          <w:rFonts w:ascii="Times New Roman" w:hAnsi="Times New Roman"/>
          <w:sz w:val="24"/>
          <w:szCs w:val="24"/>
        </w:rPr>
        <w:t>1</w:t>
      </w:r>
      <w:r w:rsidRPr="0000599D">
        <w:rPr>
          <w:rFonts w:ascii="Times New Roman" w:hAnsi="Times New Roman"/>
          <w:sz w:val="24"/>
          <w:szCs w:val="24"/>
        </w:rPr>
        <w:t xml:space="preserve"> недели;</w:t>
      </w:r>
    </w:p>
    <w:p w:rsidR="00180D84"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proofErr w:type="gramStart"/>
      <w:r w:rsidRPr="0000599D">
        <w:rPr>
          <w:rFonts w:ascii="Times New Roman" w:hAnsi="Times New Roman"/>
          <w:sz w:val="24"/>
          <w:szCs w:val="24"/>
        </w:rPr>
        <w:t xml:space="preserve">практика - 20 недель, в </w:t>
      </w:r>
      <w:proofErr w:type="spellStart"/>
      <w:r w:rsidRPr="0000599D">
        <w:rPr>
          <w:rFonts w:ascii="Times New Roman" w:hAnsi="Times New Roman"/>
          <w:sz w:val="24"/>
          <w:szCs w:val="24"/>
        </w:rPr>
        <w:t>т.ч</w:t>
      </w:r>
      <w:proofErr w:type="spellEnd"/>
      <w:r w:rsidRPr="0000599D">
        <w:rPr>
          <w:rFonts w:ascii="Times New Roman" w:hAnsi="Times New Roman"/>
          <w:sz w:val="24"/>
          <w:szCs w:val="24"/>
        </w:rPr>
        <w:t xml:space="preserve">. учебная - </w:t>
      </w:r>
      <w:r w:rsidR="009248C9" w:rsidRPr="0000599D">
        <w:rPr>
          <w:rFonts w:ascii="Times New Roman" w:hAnsi="Times New Roman"/>
          <w:sz w:val="24"/>
          <w:szCs w:val="24"/>
        </w:rPr>
        <w:t>7</w:t>
      </w:r>
      <w:r w:rsidRPr="0000599D">
        <w:rPr>
          <w:rFonts w:ascii="Times New Roman" w:hAnsi="Times New Roman"/>
          <w:sz w:val="24"/>
          <w:szCs w:val="24"/>
        </w:rPr>
        <w:t xml:space="preserve"> недели, производственная (по профилю) – </w:t>
      </w:r>
      <w:r w:rsidR="009248C9" w:rsidRPr="0000599D">
        <w:rPr>
          <w:rFonts w:ascii="Times New Roman" w:hAnsi="Times New Roman"/>
          <w:sz w:val="24"/>
          <w:szCs w:val="24"/>
        </w:rPr>
        <w:t>9</w:t>
      </w:r>
      <w:r w:rsidRPr="0000599D">
        <w:rPr>
          <w:rFonts w:ascii="Times New Roman" w:hAnsi="Times New Roman"/>
          <w:sz w:val="24"/>
          <w:szCs w:val="24"/>
        </w:rPr>
        <w:t xml:space="preserve"> недель, производственная (преддипломная) – 4 недели;</w:t>
      </w:r>
      <w:proofErr w:type="gramEnd"/>
    </w:p>
    <w:p w:rsidR="00180D84"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z w:val="24"/>
          <w:szCs w:val="24"/>
        </w:rPr>
        <w:t xml:space="preserve">промежуточная аттестация – </w:t>
      </w:r>
      <w:r w:rsidR="009248C9" w:rsidRPr="0000599D">
        <w:rPr>
          <w:rFonts w:ascii="Times New Roman" w:hAnsi="Times New Roman"/>
          <w:sz w:val="24"/>
          <w:szCs w:val="24"/>
        </w:rPr>
        <w:t>6</w:t>
      </w:r>
      <w:r w:rsidRPr="0000599D">
        <w:rPr>
          <w:rFonts w:ascii="Times New Roman" w:hAnsi="Times New Roman"/>
          <w:sz w:val="24"/>
          <w:szCs w:val="24"/>
        </w:rPr>
        <w:t xml:space="preserve"> недель;</w:t>
      </w:r>
    </w:p>
    <w:p w:rsidR="00180D84"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z w:val="24"/>
          <w:szCs w:val="24"/>
        </w:rPr>
        <w:t>подготовка ВКР – 4 недели;</w:t>
      </w:r>
    </w:p>
    <w:p w:rsidR="00180D84"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z w:val="24"/>
          <w:szCs w:val="24"/>
        </w:rPr>
        <w:t>защита ВКР – 2 недели;</w:t>
      </w:r>
    </w:p>
    <w:p w:rsidR="00AB56D9" w:rsidRPr="0000599D" w:rsidRDefault="00180D84" w:rsidP="0000599D">
      <w:pPr>
        <w:numPr>
          <w:ilvl w:val="0"/>
          <w:numId w:val="44"/>
        </w:numPr>
        <w:tabs>
          <w:tab w:val="clear" w:pos="720"/>
          <w:tab w:val="left" w:pos="0"/>
          <w:tab w:val="num" w:pos="1134"/>
        </w:tabs>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z w:val="24"/>
          <w:szCs w:val="24"/>
        </w:rPr>
        <w:t>каникулы – 24 недели.</w:t>
      </w:r>
    </w:p>
    <w:p w:rsidR="00560F2B" w:rsidRPr="0000599D" w:rsidRDefault="00560F2B" w:rsidP="0000599D">
      <w:pPr>
        <w:tabs>
          <w:tab w:val="left" w:pos="0"/>
        </w:tabs>
        <w:autoSpaceDE w:val="0"/>
        <w:autoSpaceDN w:val="0"/>
        <w:adjustRightInd w:val="0"/>
        <w:spacing w:before="120" w:after="120"/>
        <w:ind w:firstLine="709"/>
        <w:jc w:val="both"/>
        <w:rPr>
          <w:rFonts w:ascii="Times New Roman" w:hAnsi="Times New Roman"/>
          <w:sz w:val="24"/>
          <w:szCs w:val="24"/>
        </w:rPr>
      </w:pPr>
      <w:r w:rsidRPr="0000599D">
        <w:rPr>
          <w:rFonts w:ascii="Times New Roman" w:hAnsi="Times New Roman"/>
          <w:sz w:val="24"/>
          <w:szCs w:val="24"/>
        </w:rPr>
        <w:t>График учебного процесса полностью соответст</w:t>
      </w:r>
      <w:r w:rsidR="009D4033" w:rsidRPr="0000599D">
        <w:rPr>
          <w:rFonts w:ascii="Times New Roman" w:hAnsi="Times New Roman"/>
          <w:sz w:val="24"/>
          <w:szCs w:val="24"/>
        </w:rPr>
        <w:t xml:space="preserve">вует требованиям ФГОС. </w:t>
      </w:r>
    </w:p>
    <w:p w:rsidR="007A4AC0" w:rsidRPr="0000599D" w:rsidRDefault="007A4AC0" w:rsidP="0000599D">
      <w:pPr>
        <w:pStyle w:val="aa"/>
        <w:shd w:val="clear" w:color="auto" w:fill="auto"/>
        <w:tabs>
          <w:tab w:val="left" w:pos="0"/>
          <w:tab w:val="left" w:pos="745"/>
        </w:tabs>
        <w:spacing w:before="120" w:after="120" w:line="276" w:lineRule="auto"/>
        <w:ind w:firstLine="720"/>
        <w:jc w:val="both"/>
        <w:rPr>
          <w:b/>
          <w:sz w:val="24"/>
          <w:szCs w:val="24"/>
        </w:rPr>
      </w:pPr>
      <w:r w:rsidRPr="0000599D">
        <w:rPr>
          <w:b/>
          <w:sz w:val="24"/>
          <w:szCs w:val="24"/>
        </w:rPr>
        <w:t>4. МАТЕРИАЛЬНО-ТЕХ</w:t>
      </w:r>
      <w:r w:rsidR="0066070F" w:rsidRPr="0000599D">
        <w:rPr>
          <w:b/>
          <w:sz w:val="24"/>
          <w:szCs w:val="24"/>
        </w:rPr>
        <w:t xml:space="preserve">НИЧЕСКОЕ ОБЕСПЕЧЕНИЕ РЕАЛИЗАЦИИ </w:t>
      </w:r>
      <w:r w:rsidRPr="0000599D">
        <w:rPr>
          <w:b/>
          <w:sz w:val="24"/>
          <w:szCs w:val="24"/>
        </w:rPr>
        <w:t>ОСНОВНОЙ ПРОФЕССИОНАЛЬНОЙ ОБРАЗОВАТЕЛЬНОЙ ПРОГРАММЫ</w:t>
      </w:r>
    </w:p>
    <w:p w:rsidR="009455CF" w:rsidRPr="0000599D" w:rsidRDefault="009455CF" w:rsidP="0000599D">
      <w:pPr>
        <w:pStyle w:val="Default"/>
        <w:spacing w:line="276" w:lineRule="auto"/>
        <w:jc w:val="both"/>
      </w:pPr>
      <w:r w:rsidRPr="0000599D">
        <w:rPr>
          <w:b/>
        </w:rPr>
        <w:t>4.1. Требования к материально-техническим условиям</w:t>
      </w:r>
      <w:r w:rsidRPr="0000599D">
        <w:t xml:space="preserve"> </w:t>
      </w:r>
    </w:p>
    <w:p w:rsidR="009455CF" w:rsidRPr="0000599D" w:rsidRDefault="009455CF" w:rsidP="0000599D">
      <w:pPr>
        <w:pStyle w:val="Default"/>
        <w:spacing w:line="276" w:lineRule="auto"/>
        <w:jc w:val="both"/>
      </w:pPr>
      <w:proofErr w:type="gramStart"/>
      <w:r w:rsidRPr="0000599D">
        <w:t>Образовательная организация, реализующая программу по (профессии) специальности  43.02.14 Гостиничное дело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00599D">
        <w:t xml:space="preserve"> Минимально необходимый для реализации ООП перечень материально- технического обеспечения, включает в себя: оснащение лабораторий и </w:t>
      </w:r>
      <w:proofErr w:type="spellStart"/>
      <w:r w:rsidRPr="0000599D">
        <w:t>тренинговых</w:t>
      </w:r>
      <w:proofErr w:type="spellEnd"/>
      <w:r w:rsidRPr="0000599D">
        <w:t xml:space="preserve">  кабинетов.</w:t>
      </w:r>
    </w:p>
    <w:p w:rsidR="009455CF" w:rsidRPr="0000599D" w:rsidRDefault="009455CF"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Материально-техническое обеспечение реализации адаптированной образовательной программы отвечает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w:t>
      </w:r>
    </w:p>
    <w:p w:rsidR="007A4AC0" w:rsidRPr="0000599D" w:rsidRDefault="009455CF" w:rsidP="0000599D">
      <w:pPr>
        <w:pStyle w:val="Default"/>
        <w:spacing w:line="276" w:lineRule="auto"/>
        <w:jc w:val="both"/>
      </w:pPr>
      <w:proofErr w:type="gramStart"/>
      <w:r w:rsidRPr="0000599D">
        <w:rPr>
          <w:rFonts w:eastAsia="Times New Roman"/>
          <w:lang w:eastAsia="ru-RU"/>
        </w:rPr>
        <w:t xml:space="preserve">В колледже созданы условия для получения образования обучающихся с ограниченными возможностями здоровья, в том числе: 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колледжа, а также условий их пребывания в указанных помещениях (наличие пандусов, поручней, расширенных дверных проемов); аудитории для проведения учебных занятий </w:t>
      </w:r>
      <w:r w:rsidRPr="0000599D">
        <w:rPr>
          <w:rFonts w:eastAsia="Times New Roman"/>
          <w:lang w:eastAsia="ru-RU"/>
        </w:rPr>
        <w:lastRenderedPageBreak/>
        <w:t>располагаются на первом этаже;</w:t>
      </w:r>
      <w:proofErr w:type="gramEnd"/>
      <w:r w:rsidRPr="0000599D">
        <w:rPr>
          <w:rFonts w:eastAsia="Times New Roman"/>
          <w:lang w:eastAsia="ru-RU"/>
        </w:rPr>
        <w:t xml:space="preserve"> </w:t>
      </w:r>
      <w:proofErr w:type="gramStart"/>
      <w:r w:rsidRPr="0000599D">
        <w:rPr>
          <w:rFonts w:eastAsia="Times New Roman"/>
          <w:lang w:eastAsia="ru-RU"/>
        </w:rPr>
        <w:t>предоставление услуг волонтера, оказывающего обучающимся с ограниченными возможностями здоровья необходимую техническую помощь, адаптированные образовательные программы (специализированные адаптационные дисциплины (модули); специальные учебники, учебные пособия и дидактические материалы; размещение в доступных для обучающихся с ограниченными возможностями здоровья в адаптированной форме (с учетом их особых потребностей) справочной информации о расписании учебных занятий.</w:t>
      </w:r>
      <w:proofErr w:type="gramEnd"/>
    </w:p>
    <w:p w:rsidR="006E3C9E" w:rsidRPr="0000599D" w:rsidRDefault="00CF69BA" w:rsidP="0000599D">
      <w:pPr>
        <w:pStyle w:val="aa"/>
        <w:shd w:val="clear" w:color="auto" w:fill="auto"/>
        <w:tabs>
          <w:tab w:val="left" w:pos="0"/>
        </w:tabs>
        <w:spacing w:before="120" w:after="120" w:line="276" w:lineRule="auto"/>
        <w:ind w:firstLine="709"/>
        <w:jc w:val="both"/>
        <w:rPr>
          <w:color w:val="000000"/>
          <w:spacing w:val="8"/>
          <w:sz w:val="24"/>
          <w:szCs w:val="24"/>
        </w:rPr>
      </w:pPr>
      <w:r w:rsidRPr="0000599D">
        <w:rPr>
          <w:sz w:val="24"/>
          <w:szCs w:val="24"/>
        </w:rPr>
        <w:t xml:space="preserve">Для эффективной организации образовательного процесса на факультете ведется большая работа по укреплению материально-технической базы и оснащению учебных кабинетов, лабораторий необходимым оборудованием. </w:t>
      </w:r>
    </w:p>
    <w:p w:rsidR="0066070F" w:rsidRPr="0000599D" w:rsidRDefault="006E3C9E" w:rsidP="0000599D">
      <w:pPr>
        <w:shd w:val="clear" w:color="auto" w:fill="FFFFFF"/>
        <w:tabs>
          <w:tab w:val="left" w:pos="0"/>
        </w:tabs>
        <w:spacing w:before="120" w:after="120"/>
        <w:ind w:firstLine="709"/>
        <w:jc w:val="both"/>
        <w:rPr>
          <w:rFonts w:ascii="Times New Roman" w:hAnsi="Times New Roman"/>
          <w:b/>
          <w:sz w:val="24"/>
          <w:szCs w:val="24"/>
        </w:rPr>
      </w:pPr>
      <w:r w:rsidRPr="0000599D">
        <w:rPr>
          <w:rFonts w:ascii="Times New Roman" w:hAnsi="Times New Roman"/>
          <w:b/>
          <w:color w:val="000000"/>
          <w:spacing w:val="8"/>
          <w:sz w:val="24"/>
          <w:szCs w:val="24"/>
        </w:rPr>
        <w:t>Перечень кабинетов, лабораторий, мастерских и других помещений</w:t>
      </w:r>
    </w:p>
    <w:p w:rsidR="006E3C9E" w:rsidRPr="0000599D" w:rsidRDefault="006E3C9E" w:rsidP="0000599D">
      <w:pPr>
        <w:shd w:val="clear" w:color="auto" w:fill="FFFFFF"/>
        <w:tabs>
          <w:tab w:val="left" w:pos="0"/>
        </w:tabs>
        <w:spacing w:before="120" w:after="120"/>
        <w:ind w:firstLine="709"/>
        <w:jc w:val="both"/>
        <w:rPr>
          <w:rFonts w:ascii="Times New Roman" w:hAnsi="Times New Roman"/>
          <w:b/>
          <w:sz w:val="24"/>
          <w:szCs w:val="24"/>
        </w:rPr>
      </w:pPr>
      <w:r w:rsidRPr="0000599D">
        <w:rPr>
          <w:rFonts w:ascii="Times New Roman" w:hAnsi="Times New Roman"/>
          <w:b/>
          <w:color w:val="000000"/>
          <w:spacing w:val="7"/>
          <w:sz w:val="24"/>
          <w:szCs w:val="24"/>
        </w:rPr>
        <w:t>Кабинеты:</w:t>
      </w:r>
    </w:p>
    <w:p w:rsidR="006E3C9E" w:rsidRPr="0000599D" w:rsidRDefault="006E3C9E"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3"/>
          <w:sz w:val="24"/>
          <w:szCs w:val="24"/>
        </w:rPr>
        <w:t xml:space="preserve">гуманитарных и социальных дисциплин; </w:t>
      </w:r>
    </w:p>
    <w:p w:rsidR="006E3C9E" w:rsidRPr="0000599D" w:rsidRDefault="006E3C9E"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2"/>
          <w:sz w:val="24"/>
          <w:szCs w:val="24"/>
        </w:rPr>
        <w:t xml:space="preserve">иностранного языка; </w:t>
      </w:r>
    </w:p>
    <w:p w:rsidR="006E3C9E" w:rsidRPr="0000599D" w:rsidRDefault="006E3C9E"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1"/>
          <w:sz w:val="24"/>
          <w:szCs w:val="24"/>
        </w:rPr>
        <w:t>безопасности жизнедеятельности</w:t>
      </w:r>
      <w:r w:rsidR="0066070F" w:rsidRPr="0000599D">
        <w:rPr>
          <w:rFonts w:ascii="Times New Roman" w:hAnsi="Times New Roman"/>
          <w:color w:val="000000"/>
          <w:spacing w:val="-1"/>
          <w:sz w:val="24"/>
          <w:szCs w:val="24"/>
        </w:rPr>
        <w:t xml:space="preserve"> и охраны труда</w:t>
      </w:r>
    </w:p>
    <w:p w:rsidR="006E3C9E" w:rsidRPr="0000599D" w:rsidRDefault="0066070F"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2"/>
          <w:sz w:val="24"/>
          <w:szCs w:val="24"/>
        </w:rPr>
        <w:t xml:space="preserve">естественнонаучных дисциплин и </w:t>
      </w:r>
      <w:r w:rsidR="006E3C9E" w:rsidRPr="0000599D">
        <w:rPr>
          <w:rFonts w:ascii="Times New Roman" w:hAnsi="Times New Roman"/>
          <w:color w:val="000000"/>
          <w:spacing w:val="-2"/>
          <w:sz w:val="24"/>
          <w:szCs w:val="24"/>
        </w:rPr>
        <w:t>географии туризма;</w:t>
      </w:r>
    </w:p>
    <w:p w:rsidR="006E3C9E" w:rsidRPr="0000599D" w:rsidRDefault="006E3C9E"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2"/>
          <w:sz w:val="24"/>
          <w:szCs w:val="24"/>
        </w:rPr>
        <w:t xml:space="preserve">турагентской и туроператорской деятельности; </w:t>
      </w:r>
    </w:p>
    <w:p w:rsidR="006E3C9E" w:rsidRPr="0000599D" w:rsidRDefault="006E3C9E" w:rsidP="0000599D">
      <w:pPr>
        <w:numPr>
          <w:ilvl w:val="0"/>
          <w:numId w:val="63"/>
        </w:numPr>
        <w:shd w:val="clear" w:color="auto" w:fill="FFFFFF"/>
        <w:tabs>
          <w:tab w:val="left" w:pos="0"/>
        </w:tabs>
        <w:spacing w:before="120" w:after="120"/>
        <w:ind w:left="1134" w:right="4147" w:hanging="425"/>
        <w:jc w:val="both"/>
        <w:rPr>
          <w:rFonts w:ascii="Times New Roman" w:hAnsi="Times New Roman"/>
          <w:sz w:val="24"/>
          <w:szCs w:val="24"/>
        </w:rPr>
      </w:pPr>
      <w:r w:rsidRPr="0000599D">
        <w:rPr>
          <w:rFonts w:ascii="Times New Roman" w:hAnsi="Times New Roman"/>
          <w:color w:val="000000"/>
          <w:spacing w:val="-3"/>
          <w:sz w:val="24"/>
          <w:szCs w:val="24"/>
        </w:rPr>
        <w:t>информационно-экскурсионной деятельности.</w:t>
      </w:r>
    </w:p>
    <w:p w:rsidR="00FA53E2" w:rsidRPr="0000599D" w:rsidRDefault="006E3C9E" w:rsidP="0000599D">
      <w:pPr>
        <w:shd w:val="clear" w:color="auto" w:fill="FFFFFF"/>
        <w:tabs>
          <w:tab w:val="left" w:pos="0"/>
        </w:tabs>
        <w:spacing w:before="120" w:after="120"/>
        <w:ind w:left="10" w:right="2592" w:firstLine="720"/>
        <w:jc w:val="both"/>
        <w:rPr>
          <w:rFonts w:ascii="Times New Roman" w:hAnsi="Times New Roman"/>
          <w:b/>
          <w:color w:val="000000"/>
          <w:spacing w:val="10"/>
          <w:sz w:val="24"/>
          <w:szCs w:val="24"/>
        </w:rPr>
      </w:pPr>
      <w:r w:rsidRPr="0000599D">
        <w:rPr>
          <w:rFonts w:ascii="Times New Roman" w:hAnsi="Times New Roman"/>
          <w:b/>
          <w:color w:val="000000"/>
          <w:spacing w:val="10"/>
          <w:sz w:val="24"/>
          <w:szCs w:val="24"/>
        </w:rPr>
        <w:t xml:space="preserve">Лаборатории и </w:t>
      </w:r>
      <w:proofErr w:type="spellStart"/>
      <w:r w:rsidRPr="0000599D">
        <w:rPr>
          <w:rFonts w:ascii="Times New Roman" w:hAnsi="Times New Roman"/>
          <w:b/>
          <w:color w:val="000000"/>
          <w:spacing w:val="10"/>
          <w:sz w:val="24"/>
          <w:szCs w:val="24"/>
        </w:rPr>
        <w:t>тре</w:t>
      </w:r>
      <w:r w:rsidR="00F53E25" w:rsidRPr="0000599D">
        <w:rPr>
          <w:rFonts w:ascii="Times New Roman" w:hAnsi="Times New Roman"/>
          <w:b/>
          <w:color w:val="000000"/>
          <w:spacing w:val="10"/>
          <w:sz w:val="24"/>
          <w:szCs w:val="24"/>
        </w:rPr>
        <w:t>н</w:t>
      </w:r>
      <w:r w:rsidRPr="0000599D">
        <w:rPr>
          <w:rFonts w:ascii="Times New Roman" w:hAnsi="Times New Roman"/>
          <w:b/>
          <w:color w:val="000000"/>
          <w:spacing w:val="10"/>
          <w:sz w:val="24"/>
          <w:szCs w:val="24"/>
        </w:rPr>
        <w:t>иинговые</w:t>
      </w:r>
      <w:proofErr w:type="spellEnd"/>
      <w:r w:rsidRPr="0000599D">
        <w:rPr>
          <w:rFonts w:ascii="Times New Roman" w:hAnsi="Times New Roman"/>
          <w:b/>
          <w:color w:val="000000"/>
          <w:spacing w:val="10"/>
          <w:sz w:val="24"/>
          <w:szCs w:val="24"/>
        </w:rPr>
        <w:t xml:space="preserve"> кабинеты: </w:t>
      </w:r>
    </w:p>
    <w:p w:rsidR="00FA53E2" w:rsidRPr="0000599D" w:rsidRDefault="006E3C9E" w:rsidP="0000599D">
      <w:pPr>
        <w:numPr>
          <w:ilvl w:val="0"/>
          <w:numId w:val="64"/>
        </w:numPr>
        <w:shd w:val="clear" w:color="auto" w:fill="FFFFFF"/>
        <w:tabs>
          <w:tab w:val="left" w:pos="0"/>
        </w:tabs>
        <w:spacing w:before="120" w:after="120"/>
        <w:ind w:left="1134" w:right="2592" w:hanging="425"/>
        <w:jc w:val="both"/>
        <w:rPr>
          <w:rFonts w:ascii="Times New Roman" w:hAnsi="Times New Roman"/>
          <w:sz w:val="24"/>
          <w:szCs w:val="24"/>
        </w:rPr>
      </w:pPr>
      <w:r w:rsidRPr="0000599D">
        <w:rPr>
          <w:rFonts w:ascii="Times New Roman" w:hAnsi="Times New Roman"/>
          <w:color w:val="000000"/>
          <w:spacing w:val="-3"/>
          <w:sz w:val="24"/>
          <w:szCs w:val="24"/>
        </w:rPr>
        <w:t xml:space="preserve">мультимедийная лаборатория иностранных языков; </w:t>
      </w:r>
    </w:p>
    <w:p w:rsidR="00FA53E2" w:rsidRPr="0000599D" w:rsidRDefault="006E3C9E" w:rsidP="0000599D">
      <w:pPr>
        <w:numPr>
          <w:ilvl w:val="0"/>
          <w:numId w:val="64"/>
        </w:numPr>
        <w:shd w:val="clear" w:color="auto" w:fill="FFFFFF"/>
        <w:tabs>
          <w:tab w:val="left" w:pos="0"/>
        </w:tabs>
        <w:spacing w:before="120" w:after="120"/>
        <w:ind w:left="1134" w:right="2592" w:hanging="425"/>
        <w:jc w:val="both"/>
        <w:rPr>
          <w:rFonts w:ascii="Times New Roman" w:hAnsi="Times New Roman"/>
          <w:sz w:val="24"/>
          <w:szCs w:val="24"/>
        </w:rPr>
      </w:pPr>
      <w:r w:rsidRPr="0000599D">
        <w:rPr>
          <w:rFonts w:ascii="Times New Roman" w:hAnsi="Times New Roman"/>
          <w:color w:val="000000"/>
          <w:spacing w:val="-1"/>
          <w:sz w:val="24"/>
          <w:szCs w:val="24"/>
        </w:rPr>
        <w:t xml:space="preserve">информационно-коммуникационных технологий; </w:t>
      </w:r>
    </w:p>
    <w:p w:rsidR="00F53E25" w:rsidRPr="0000599D" w:rsidRDefault="006E3C9E" w:rsidP="0000599D">
      <w:pPr>
        <w:shd w:val="clear" w:color="auto" w:fill="FFFFFF"/>
        <w:tabs>
          <w:tab w:val="left" w:pos="0"/>
        </w:tabs>
        <w:spacing w:before="120" w:after="120"/>
        <w:ind w:left="709" w:right="5184"/>
        <w:jc w:val="both"/>
        <w:rPr>
          <w:rFonts w:ascii="Times New Roman" w:hAnsi="Times New Roman"/>
          <w:sz w:val="24"/>
          <w:szCs w:val="24"/>
        </w:rPr>
      </w:pPr>
      <w:r w:rsidRPr="0000599D">
        <w:rPr>
          <w:rFonts w:ascii="Times New Roman" w:hAnsi="Times New Roman"/>
          <w:b/>
          <w:color w:val="000000"/>
          <w:spacing w:val="9"/>
          <w:sz w:val="24"/>
          <w:szCs w:val="24"/>
        </w:rPr>
        <w:t>Спортивный комплекс:</w:t>
      </w:r>
    </w:p>
    <w:p w:rsidR="006E3C9E" w:rsidRPr="0000599D" w:rsidRDefault="006E3C9E" w:rsidP="0000599D">
      <w:pPr>
        <w:numPr>
          <w:ilvl w:val="0"/>
          <w:numId w:val="64"/>
        </w:numPr>
        <w:shd w:val="clear" w:color="auto" w:fill="FFFFFF"/>
        <w:tabs>
          <w:tab w:val="left" w:pos="0"/>
        </w:tabs>
        <w:spacing w:before="120" w:after="120"/>
        <w:ind w:left="1134" w:right="5184" w:hanging="425"/>
        <w:jc w:val="both"/>
        <w:rPr>
          <w:rFonts w:ascii="Times New Roman" w:hAnsi="Times New Roman"/>
          <w:sz w:val="24"/>
          <w:szCs w:val="24"/>
        </w:rPr>
      </w:pPr>
      <w:r w:rsidRPr="0000599D">
        <w:rPr>
          <w:rFonts w:ascii="Times New Roman" w:hAnsi="Times New Roman"/>
          <w:color w:val="000000"/>
          <w:spacing w:val="-2"/>
          <w:sz w:val="24"/>
          <w:szCs w:val="24"/>
        </w:rPr>
        <w:t>спортивный зал;</w:t>
      </w:r>
    </w:p>
    <w:p w:rsidR="003913F2" w:rsidRPr="0000599D" w:rsidRDefault="003913F2" w:rsidP="0000599D">
      <w:pPr>
        <w:numPr>
          <w:ilvl w:val="0"/>
          <w:numId w:val="64"/>
        </w:numPr>
        <w:shd w:val="clear" w:color="auto" w:fill="FFFFFF"/>
        <w:tabs>
          <w:tab w:val="left" w:pos="0"/>
        </w:tabs>
        <w:spacing w:before="120" w:after="120"/>
        <w:ind w:left="1134" w:right="-1" w:hanging="425"/>
        <w:jc w:val="both"/>
        <w:rPr>
          <w:rFonts w:ascii="Times New Roman" w:hAnsi="Times New Roman"/>
          <w:sz w:val="24"/>
          <w:szCs w:val="24"/>
        </w:rPr>
      </w:pPr>
      <w:r w:rsidRPr="0000599D">
        <w:rPr>
          <w:rFonts w:ascii="Times New Roman" w:hAnsi="Times New Roman"/>
          <w:color w:val="000000"/>
          <w:spacing w:val="-2"/>
          <w:sz w:val="24"/>
          <w:szCs w:val="24"/>
        </w:rPr>
        <w:t>спортивная площадка;</w:t>
      </w:r>
    </w:p>
    <w:p w:rsidR="006E3C9E" w:rsidRPr="0000599D" w:rsidRDefault="006E3C9E" w:rsidP="0000599D">
      <w:pPr>
        <w:shd w:val="clear" w:color="auto" w:fill="FFFFFF"/>
        <w:tabs>
          <w:tab w:val="left" w:pos="0"/>
        </w:tabs>
        <w:spacing w:before="120" w:after="120"/>
        <w:ind w:firstLine="709"/>
        <w:jc w:val="both"/>
        <w:rPr>
          <w:rFonts w:ascii="Times New Roman" w:hAnsi="Times New Roman"/>
          <w:b/>
          <w:sz w:val="24"/>
          <w:szCs w:val="24"/>
        </w:rPr>
      </w:pPr>
      <w:r w:rsidRPr="0000599D">
        <w:rPr>
          <w:rFonts w:ascii="Times New Roman" w:hAnsi="Times New Roman"/>
          <w:b/>
          <w:color w:val="000000"/>
          <w:spacing w:val="10"/>
          <w:sz w:val="24"/>
          <w:szCs w:val="24"/>
        </w:rPr>
        <w:t>Залы:</w:t>
      </w:r>
    </w:p>
    <w:p w:rsidR="00F53E25" w:rsidRPr="0000599D" w:rsidRDefault="006E3C9E" w:rsidP="0000599D">
      <w:pPr>
        <w:numPr>
          <w:ilvl w:val="0"/>
          <w:numId w:val="65"/>
        </w:numPr>
        <w:shd w:val="clear" w:color="auto" w:fill="FFFFFF"/>
        <w:tabs>
          <w:tab w:val="left" w:pos="0"/>
        </w:tabs>
        <w:spacing w:before="120" w:after="120"/>
        <w:ind w:left="1134" w:right="2074" w:hanging="425"/>
        <w:jc w:val="both"/>
        <w:rPr>
          <w:rFonts w:ascii="Times New Roman" w:hAnsi="Times New Roman"/>
          <w:sz w:val="24"/>
          <w:szCs w:val="24"/>
        </w:rPr>
      </w:pPr>
      <w:r w:rsidRPr="0000599D">
        <w:rPr>
          <w:rFonts w:ascii="Times New Roman" w:hAnsi="Times New Roman"/>
          <w:color w:val="000000"/>
          <w:spacing w:val="-3"/>
          <w:sz w:val="24"/>
          <w:szCs w:val="24"/>
        </w:rPr>
        <w:t>библиотека</w:t>
      </w:r>
      <w:r w:rsidR="00F53E25" w:rsidRPr="0000599D">
        <w:rPr>
          <w:rFonts w:ascii="Times New Roman" w:hAnsi="Times New Roman"/>
          <w:color w:val="000000"/>
          <w:spacing w:val="-3"/>
          <w:sz w:val="24"/>
          <w:szCs w:val="24"/>
        </w:rPr>
        <w:t>;</w:t>
      </w:r>
    </w:p>
    <w:p w:rsidR="00F53E25" w:rsidRPr="0000599D" w:rsidRDefault="006E3C9E" w:rsidP="0000599D">
      <w:pPr>
        <w:numPr>
          <w:ilvl w:val="0"/>
          <w:numId w:val="65"/>
        </w:numPr>
        <w:shd w:val="clear" w:color="auto" w:fill="FFFFFF"/>
        <w:tabs>
          <w:tab w:val="left" w:pos="0"/>
        </w:tabs>
        <w:spacing w:before="120" w:after="120"/>
        <w:ind w:left="1134" w:right="2074" w:hanging="425"/>
        <w:jc w:val="both"/>
        <w:rPr>
          <w:rFonts w:ascii="Times New Roman" w:hAnsi="Times New Roman"/>
          <w:sz w:val="24"/>
          <w:szCs w:val="24"/>
        </w:rPr>
      </w:pPr>
      <w:r w:rsidRPr="0000599D">
        <w:rPr>
          <w:rFonts w:ascii="Times New Roman" w:hAnsi="Times New Roman"/>
          <w:color w:val="000000"/>
          <w:spacing w:val="-3"/>
          <w:sz w:val="24"/>
          <w:szCs w:val="24"/>
        </w:rPr>
        <w:t xml:space="preserve">читальный зал с выходом в сеть Интернет; </w:t>
      </w:r>
    </w:p>
    <w:p w:rsidR="00FE7F99" w:rsidRPr="0000599D" w:rsidRDefault="009455CF" w:rsidP="0000599D">
      <w:pPr>
        <w:numPr>
          <w:ilvl w:val="0"/>
          <w:numId w:val="65"/>
        </w:numPr>
        <w:shd w:val="clear" w:color="auto" w:fill="FFFFFF"/>
        <w:tabs>
          <w:tab w:val="left" w:pos="0"/>
        </w:tabs>
        <w:spacing w:before="120" w:after="120"/>
        <w:ind w:left="1134" w:right="2074" w:hanging="425"/>
        <w:jc w:val="both"/>
        <w:rPr>
          <w:rFonts w:ascii="Times New Roman" w:hAnsi="Times New Roman"/>
          <w:sz w:val="24"/>
          <w:szCs w:val="24"/>
        </w:rPr>
      </w:pPr>
      <w:r w:rsidRPr="0000599D">
        <w:rPr>
          <w:rFonts w:ascii="Times New Roman" w:hAnsi="Times New Roman"/>
          <w:color w:val="000000"/>
          <w:spacing w:val="-3"/>
          <w:sz w:val="24"/>
          <w:szCs w:val="24"/>
        </w:rPr>
        <w:t>актовый зал</w:t>
      </w:r>
    </w:p>
    <w:p w:rsidR="00A00E1E" w:rsidRDefault="00A00E1E" w:rsidP="0000599D">
      <w:pPr>
        <w:pStyle w:val="aa"/>
        <w:shd w:val="clear" w:color="auto" w:fill="auto"/>
        <w:tabs>
          <w:tab w:val="left" w:pos="0"/>
        </w:tabs>
        <w:spacing w:before="120" w:after="120" w:line="276" w:lineRule="auto"/>
        <w:ind w:firstLine="0"/>
        <w:jc w:val="both"/>
        <w:rPr>
          <w:b/>
          <w:sz w:val="24"/>
          <w:szCs w:val="24"/>
        </w:rPr>
      </w:pPr>
    </w:p>
    <w:p w:rsidR="00A00E1E" w:rsidRDefault="00A00E1E" w:rsidP="0000599D">
      <w:pPr>
        <w:pStyle w:val="aa"/>
        <w:shd w:val="clear" w:color="auto" w:fill="auto"/>
        <w:tabs>
          <w:tab w:val="left" w:pos="0"/>
        </w:tabs>
        <w:spacing w:before="120" w:after="120" w:line="276" w:lineRule="auto"/>
        <w:ind w:firstLine="0"/>
        <w:jc w:val="both"/>
        <w:rPr>
          <w:b/>
          <w:sz w:val="24"/>
          <w:szCs w:val="24"/>
        </w:rPr>
      </w:pPr>
    </w:p>
    <w:p w:rsidR="00A00E1E" w:rsidRDefault="00A00E1E" w:rsidP="0000599D">
      <w:pPr>
        <w:pStyle w:val="aa"/>
        <w:shd w:val="clear" w:color="auto" w:fill="auto"/>
        <w:tabs>
          <w:tab w:val="left" w:pos="0"/>
        </w:tabs>
        <w:spacing w:before="120" w:after="120" w:line="276" w:lineRule="auto"/>
        <w:ind w:firstLine="0"/>
        <w:jc w:val="both"/>
        <w:rPr>
          <w:b/>
          <w:sz w:val="24"/>
          <w:szCs w:val="24"/>
        </w:rPr>
      </w:pPr>
    </w:p>
    <w:p w:rsidR="003913F2" w:rsidRPr="0000599D" w:rsidRDefault="00FE7F99" w:rsidP="0000599D">
      <w:pPr>
        <w:pStyle w:val="aa"/>
        <w:shd w:val="clear" w:color="auto" w:fill="auto"/>
        <w:tabs>
          <w:tab w:val="left" w:pos="0"/>
        </w:tabs>
        <w:spacing w:before="120" w:after="120" w:line="276" w:lineRule="auto"/>
        <w:ind w:firstLine="0"/>
        <w:jc w:val="both"/>
        <w:rPr>
          <w:b/>
          <w:sz w:val="24"/>
          <w:szCs w:val="24"/>
        </w:rPr>
      </w:pPr>
      <w:r w:rsidRPr="0000599D">
        <w:rPr>
          <w:b/>
          <w:sz w:val="24"/>
          <w:szCs w:val="24"/>
        </w:rPr>
        <w:lastRenderedPageBreak/>
        <w:t>5</w:t>
      </w:r>
      <w:r w:rsidR="009D4033" w:rsidRPr="0000599D">
        <w:rPr>
          <w:b/>
          <w:sz w:val="24"/>
          <w:szCs w:val="24"/>
        </w:rPr>
        <w:t>. Оценка результатов освоения основной профессиональной образовательной программы</w:t>
      </w:r>
    </w:p>
    <w:p w:rsidR="00921CE9" w:rsidRPr="0000599D" w:rsidRDefault="00921CE9" w:rsidP="0000599D">
      <w:pPr>
        <w:pStyle w:val="aa"/>
        <w:shd w:val="clear" w:color="auto" w:fill="auto"/>
        <w:tabs>
          <w:tab w:val="left" w:pos="0"/>
        </w:tabs>
        <w:spacing w:before="120" w:after="120" w:line="276" w:lineRule="auto"/>
        <w:ind w:firstLine="0"/>
        <w:jc w:val="both"/>
        <w:rPr>
          <w:b/>
          <w:sz w:val="24"/>
          <w:szCs w:val="24"/>
        </w:rPr>
      </w:pPr>
      <w:r w:rsidRPr="0000599D">
        <w:rPr>
          <w:b/>
          <w:sz w:val="24"/>
          <w:szCs w:val="24"/>
        </w:rPr>
        <w:t>5.1. Контроль и оценка освоения основных видов профессиональной деятельности, профессиональных и общих компетенций</w:t>
      </w:r>
    </w:p>
    <w:p w:rsidR="009455CF" w:rsidRPr="0000599D" w:rsidRDefault="009455CF" w:rsidP="0000599D">
      <w:pPr>
        <w:pStyle w:val="Style18"/>
        <w:widowControl/>
        <w:spacing w:before="58" w:line="276" w:lineRule="auto"/>
        <w:ind w:firstLine="696"/>
        <w:rPr>
          <w:rStyle w:val="FontStyle102"/>
          <w:sz w:val="24"/>
          <w:szCs w:val="24"/>
        </w:rPr>
      </w:pPr>
      <w:r w:rsidRPr="0000599D">
        <w:rPr>
          <w:rStyle w:val="FontStyle102"/>
          <w:i w:val="0"/>
          <w:sz w:val="24"/>
          <w:szCs w:val="24"/>
        </w:rPr>
        <w:t>Контрольно-измерительные материалы по программе должны обеспечивать оценку достижения всех требований к результатам освоения образовательной программы, указанных разработчиком в примерной программе, а при формировании КИМ по рабочей программе, и результатов,</w:t>
      </w:r>
      <w:r w:rsidRPr="0000599D">
        <w:rPr>
          <w:rStyle w:val="FontStyle102"/>
          <w:sz w:val="24"/>
          <w:szCs w:val="24"/>
        </w:rPr>
        <w:t xml:space="preserve"> </w:t>
      </w:r>
      <w:r w:rsidRPr="0000599D">
        <w:rPr>
          <w:rStyle w:val="FontStyle102"/>
          <w:i w:val="0"/>
          <w:sz w:val="24"/>
          <w:szCs w:val="24"/>
        </w:rPr>
        <w:t>сформированных за счет времени, отводимого на вариативную часть.</w:t>
      </w:r>
    </w:p>
    <w:p w:rsidR="009455CF" w:rsidRPr="0000599D" w:rsidRDefault="009455CF" w:rsidP="0000599D">
      <w:pPr>
        <w:pStyle w:val="Style37"/>
        <w:widowControl/>
        <w:spacing w:line="276" w:lineRule="auto"/>
        <w:ind w:right="34" w:firstLine="715"/>
        <w:rPr>
          <w:rStyle w:val="FontStyle104"/>
          <w:sz w:val="24"/>
          <w:szCs w:val="24"/>
        </w:rPr>
      </w:pPr>
      <w:proofErr w:type="gramStart"/>
      <w:r w:rsidRPr="0000599D">
        <w:rPr>
          <w:rStyle w:val="FontStyle104"/>
          <w:sz w:val="24"/>
          <w:szCs w:val="24"/>
        </w:rPr>
        <w:t>Оценка качества освоения программы включает в себя текущий контроль успеваемости, промежуточную и государственную итоговую аттестации обучающихся.</w:t>
      </w:r>
      <w:proofErr w:type="gramEnd"/>
    </w:p>
    <w:p w:rsidR="009455CF" w:rsidRPr="0000599D" w:rsidRDefault="009455CF" w:rsidP="0000599D">
      <w:pPr>
        <w:pStyle w:val="Style37"/>
        <w:widowControl/>
        <w:spacing w:line="276" w:lineRule="auto"/>
        <w:ind w:firstLine="696"/>
      </w:pPr>
      <w:r w:rsidRPr="0000599D">
        <w:rPr>
          <w:rStyle w:val="FontStyle104"/>
          <w:sz w:val="24"/>
          <w:szCs w:val="24"/>
        </w:rPr>
        <w:t>Целью текущего контроля является мониторинг уровня освоения знаний, умений, формирования профессиональных и общих компетенций в рамках освоения обучающимися программ учебных дисциплин, междисциплинарных курсов, практик.</w:t>
      </w:r>
    </w:p>
    <w:p w:rsidR="009455CF" w:rsidRPr="0000599D" w:rsidRDefault="009455CF" w:rsidP="0000599D">
      <w:pPr>
        <w:pStyle w:val="Default"/>
        <w:spacing w:line="276" w:lineRule="auto"/>
        <w:jc w:val="both"/>
      </w:pPr>
      <w:r w:rsidRPr="0000599D">
        <w:rPr>
          <w:b/>
          <w:i/>
        </w:rPr>
        <w:t>Текущий контроль</w:t>
      </w:r>
      <w:r w:rsidRPr="0000599D">
        <w:t xml:space="preserve"> успеваемости для обучающихся инвалидов и лиц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Конкретные формы и процедуры текущего контроля успеваемости и промежуточной аттестации обучающихся инвалидов и обучающихся с ОВЗ устанавливаются колледжем самостоятельно с учетом ограничений здоровья. Их доводят до сведения обучающихся не позднее первых двух месяцев от начала обучения.</w:t>
      </w:r>
    </w:p>
    <w:p w:rsidR="009455CF" w:rsidRPr="0000599D" w:rsidRDefault="009455CF" w:rsidP="0000599D">
      <w:pPr>
        <w:pStyle w:val="Default"/>
        <w:spacing w:line="276" w:lineRule="auto"/>
        <w:jc w:val="both"/>
      </w:pPr>
      <w:proofErr w:type="gramStart"/>
      <w:r w:rsidRPr="0000599D">
        <w:t>Текущий контроль успеваемости инвалидов и лиц с ограниченными возможностями здоровья осуществляется преподавателем в процессе проведения практических занятий и лабораторных работ, а также выполнения индивидуальных работ и самостоятельной внеаудиторной работы,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w:t>
      </w:r>
      <w:proofErr w:type="gramEnd"/>
      <w:r w:rsidRPr="0000599D">
        <w:t xml:space="preserve"> </w:t>
      </w:r>
      <w:proofErr w:type="gramStart"/>
      <w:r w:rsidRPr="0000599D">
        <w:t>соответствии</w:t>
      </w:r>
      <w:proofErr w:type="gramEnd"/>
      <w:r w:rsidRPr="0000599D">
        <w:t xml:space="preserve">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00599D">
        <w:t>автоматизированности</w:t>
      </w:r>
      <w:proofErr w:type="spellEnd"/>
      <w:r w:rsidRPr="0000599D">
        <w:t>, быстроты выполнения) и т.д.</w:t>
      </w:r>
    </w:p>
    <w:p w:rsidR="009455CF" w:rsidRPr="0000599D" w:rsidRDefault="009455CF" w:rsidP="0000599D">
      <w:pPr>
        <w:pStyle w:val="Default"/>
        <w:spacing w:line="276" w:lineRule="auto"/>
        <w:jc w:val="both"/>
      </w:pPr>
      <w:r w:rsidRPr="0000599D">
        <w:t xml:space="preserve">Для обучающихся инвалидов и лиц с ограниченными возможностями здоровья осуществляется </w:t>
      </w:r>
      <w:r w:rsidRPr="0000599D">
        <w:rPr>
          <w:b/>
        </w:rPr>
        <w:t>входной контроль,</w:t>
      </w:r>
      <w:r w:rsidRPr="0000599D">
        <w:t xml:space="preserve">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00599D">
        <w:t>обучающимся</w:t>
      </w:r>
      <w:proofErr w:type="gramEnd"/>
      <w:r w:rsidRPr="0000599D">
        <w:t xml:space="preserve"> предоставляется дополнительное время для подготовки</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 xml:space="preserve">Целью </w:t>
      </w:r>
      <w:r w:rsidRPr="0000599D">
        <w:rPr>
          <w:rStyle w:val="FontStyle104"/>
          <w:b/>
          <w:sz w:val="24"/>
          <w:szCs w:val="24"/>
        </w:rPr>
        <w:t>промежуточной аттестации</w:t>
      </w:r>
      <w:r w:rsidRPr="0000599D">
        <w:rPr>
          <w:rStyle w:val="FontStyle104"/>
          <w:sz w:val="24"/>
          <w:szCs w:val="24"/>
        </w:rPr>
        <w:t xml:space="preserve">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w:t>
      </w:r>
    </w:p>
    <w:p w:rsidR="009455CF" w:rsidRPr="0000599D" w:rsidRDefault="009455CF" w:rsidP="0000599D">
      <w:pPr>
        <w:pStyle w:val="Default"/>
        <w:spacing w:line="276" w:lineRule="auto"/>
        <w:jc w:val="both"/>
      </w:pPr>
      <w:r w:rsidRPr="0000599D">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лиц с временной задержкой развития устанавливается с учетом индивидуальных </w:t>
      </w:r>
      <w:r w:rsidRPr="0000599D">
        <w:lastRenderedPageBreak/>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
    <w:p w:rsidR="009455CF" w:rsidRPr="0000599D" w:rsidRDefault="009455CF" w:rsidP="0000599D">
      <w:pPr>
        <w:pStyle w:val="Style37"/>
        <w:widowControl/>
        <w:spacing w:line="276" w:lineRule="auto"/>
        <w:ind w:firstLine="696"/>
        <w:rPr>
          <w:rStyle w:val="FontStyle104"/>
          <w:sz w:val="24"/>
          <w:szCs w:val="24"/>
        </w:rPr>
      </w:pPr>
      <w:r w:rsidRPr="0000599D">
        <w:t>При необходимости для обучающихся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с учетом индивидуальных психофизических особенностей обучающихся.</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Промежуточная аттестация обучающихся осуществляется в форме зачетов,</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дифференцированных зачетов и экзаменов. Форма промежуточной аттестации для обучающихся с ОВЗ определяется ведущим преподавателем с учетом индивидуальных особенностей (устно, письменно на бумаге, письменно на компьютере, в форме тестирования).</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xml:space="preserve">При 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 Возможно установление индивидуальных графиков прохождения промежуточной аттестации </w:t>
      </w:r>
      <w:proofErr w:type="gramStart"/>
      <w:r w:rsidRPr="0000599D">
        <w:rPr>
          <w:rFonts w:ascii="Times New Roman" w:hAnsi="Times New Roman"/>
          <w:sz w:val="24"/>
          <w:szCs w:val="24"/>
        </w:rPr>
        <w:t>обучающимися</w:t>
      </w:r>
      <w:proofErr w:type="gramEnd"/>
      <w:r w:rsidRPr="0000599D">
        <w:rPr>
          <w:rFonts w:ascii="Times New Roman" w:hAnsi="Times New Roman"/>
          <w:sz w:val="24"/>
          <w:szCs w:val="24"/>
        </w:rPr>
        <w:t xml:space="preserve"> с ОВЗ.</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9455CF" w:rsidRPr="0000599D" w:rsidRDefault="009455CF" w:rsidP="0000599D">
      <w:pPr>
        <w:pStyle w:val="Style37"/>
        <w:widowControl/>
        <w:spacing w:line="276" w:lineRule="auto"/>
        <w:ind w:firstLine="696"/>
        <w:rPr>
          <w:rStyle w:val="FontStyle104"/>
          <w:sz w:val="24"/>
          <w:szCs w:val="24"/>
        </w:rPr>
      </w:pPr>
      <w:r w:rsidRPr="0000599D">
        <w:rPr>
          <w:rStyle w:val="FontStyle104"/>
          <w:sz w:val="24"/>
          <w:szCs w:val="24"/>
        </w:rPr>
        <w:t>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 Контрольные точки определяются преподавателем.</w:t>
      </w:r>
    </w:p>
    <w:p w:rsidR="009455CF" w:rsidRPr="0000599D" w:rsidRDefault="009455CF" w:rsidP="0000599D">
      <w:pPr>
        <w:pStyle w:val="Style37"/>
        <w:widowControl/>
        <w:spacing w:line="276" w:lineRule="auto"/>
        <w:ind w:firstLine="706"/>
        <w:rPr>
          <w:rStyle w:val="FontStyle104"/>
          <w:sz w:val="24"/>
          <w:szCs w:val="24"/>
        </w:rPr>
      </w:pPr>
      <w:r w:rsidRPr="0000599D">
        <w:rPr>
          <w:rStyle w:val="FontStyle104"/>
          <w:sz w:val="24"/>
          <w:szCs w:val="24"/>
        </w:rPr>
        <w:t>Данные текущего контроля используются администрацией и педагогическими работниками ОО в целях:</w:t>
      </w:r>
    </w:p>
    <w:p w:rsidR="009455CF" w:rsidRPr="0000599D" w:rsidRDefault="009455CF" w:rsidP="0000599D">
      <w:pPr>
        <w:pStyle w:val="Style77"/>
        <w:widowControl/>
        <w:numPr>
          <w:ilvl w:val="0"/>
          <w:numId w:val="80"/>
        </w:numPr>
        <w:tabs>
          <w:tab w:val="left" w:pos="1416"/>
        </w:tabs>
        <w:spacing w:line="276" w:lineRule="auto"/>
        <w:ind w:left="740" w:hanging="360"/>
        <w:jc w:val="both"/>
        <w:rPr>
          <w:rStyle w:val="FontStyle104"/>
          <w:sz w:val="24"/>
          <w:szCs w:val="24"/>
        </w:rPr>
      </w:pPr>
      <w:r w:rsidRPr="0000599D">
        <w:rPr>
          <w:rStyle w:val="FontStyle104"/>
          <w:sz w:val="24"/>
          <w:szCs w:val="24"/>
        </w:rPr>
        <w:t xml:space="preserve">мониторинга освоения </w:t>
      </w:r>
      <w:proofErr w:type="gramStart"/>
      <w:r w:rsidRPr="0000599D">
        <w:rPr>
          <w:rStyle w:val="FontStyle104"/>
          <w:sz w:val="24"/>
          <w:szCs w:val="24"/>
        </w:rPr>
        <w:t>обучающимися</w:t>
      </w:r>
      <w:proofErr w:type="gramEnd"/>
      <w:r w:rsidRPr="0000599D">
        <w:rPr>
          <w:rStyle w:val="FontStyle104"/>
          <w:sz w:val="24"/>
          <w:szCs w:val="24"/>
        </w:rPr>
        <w:t xml:space="preserve"> основной профессиональной образовательной программы;</w:t>
      </w:r>
    </w:p>
    <w:p w:rsidR="009455CF" w:rsidRPr="0000599D" w:rsidRDefault="009455CF" w:rsidP="0000599D">
      <w:pPr>
        <w:pStyle w:val="Style77"/>
        <w:widowControl/>
        <w:numPr>
          <w:ilvl w:val="0"/>
          <w:numId w:val="80"/>
        </w:numPr>
        <w:tabs>
          <w:tab w:val="left" w:pos="1421"/>
        </w:tabs>
        <w:spacing w:line="276" w:lineRule="auto"/>
        <w:ind w:left="740" w:hanging="360"/>
        <w:jc w:val="both"/>
        <w:rPr>
          <w:rStyle w:val="FontStyle104"/>
          <w:sz w:val="24"/>
          <w:szCs w:val="24"/>
        </w:rPr>
      </w:pPr>
      <w:r w:rsidRPr="0000599D">
        <w:rPr>
          <w:rStyle w:val="FontStyle104"/>
          <w:sz w:val="24"/>
          <w:szCs w:val="24"/>
        </w:rPr>
        <w:t xml:space="preserve">обеспечения ритмичной учебной деятельности </w:t>
      </w:r>
      <w:proofErr w:type="gramStart"/>
      <w:r w:rsidRPr="0000599D">
        <w:rPr>
          <w:rStyle w:val="FontStyle104"/>
          <w:sz w:val="24"/>
          <w:szCs w:val="24"/>
        </w:rPr>
        <w:t>обучающихся</w:t>
      </w:r>
      <w:proofErr w:type="gramEnd"/>
      <w:r w:rsidRPr="0000599D">
        <w:rPr>
          <w:rStyle w:val="FontStyle104"/>
          <w:sz w:val="24"/>
          <w:szCs w:val="24"/>
        </w:rPr>
        <w:t>;</w:t>
      </w:r>
    </w:p>
    <w:p w:rsidR="009455CF" w:rsidRPr="0000599D" w:rsidRDefault="009455CF" w:rsidP="0000599D">
      <w:pPr>
        <w:pStyle w:val="Style77"/>
        <w:widowControl/>
        <w:numPr>
          <w:ilvl w:val="0"/>
          <w:numId w:val="80"/>
        </w:numPr>
        <w:tabs>
          <w:tab w:val="left" w:pos="1421"/>
        </w:tabs>
        <w:spacing w:line="276" w:lineRule="auto"/>
        <w:ind w:left="740" w:hanging="360"/>
        <w:jc w:val="both"/>
        <w:rPr>
          <w:rStyle w:val="FontStyle104"/>
          <w:sz w:val="24"/>
          <w:szCs w:val="24"/>
        </w:rPr>
      </w:pPr>
      <w:r w:rsidRPr="0000599D">
        <w:rPr>
          <w:rStyle w:val="FontStyle104"/>
          <w:sz w:val="24"/>
          <w:szCs w:val="24"/>
        </w:rPr>
        <w:t xml:space="preserve">привития </w:t>
      </w:r>
      <w:proofErr w:type="gramStart"/>
      <w:r w:rsidRPr="0000599D">
        <w:rPr>
          <w:rStyle w:val="FontStyle104"/>
          <w:sz w:val="24"/>
          <w:szCs w:val="24"/>
        </w:rPr>
        <w:t>обучающимся</w:t>
      </w:r>
      <w:proofErr w:type="gramEnd"/>
      <w:r w:rsidRPr="0000599D">
        <w:rPr>
          <w:rStyle w:val="FontStyle104"/>
          <w:sz w:val="24"/>
          <w:szCs w:val="24"/>
        </w:rPr>
        <w:t xml:space="preserve"> умения четко организовывать свой труд;</w:t>
      </w:r>
    </w:p>
    <w:p w:rsidR="009455CF" w:rsidRPr="0000599D" w:rsidRDefault="009455CF" w:rsidP="0000599D">
      <w:pPr>
        <w:pStyle w:val="Style77"/>
        <w:widowControl/>
        <w:numPr>
          <w:ilvl w:val="0"/>
          <w:numId w:val="80"/>
        </w:numPr>
        <w:tabs>
          <w:tab w:val="left" w:pos="1416"/>
        </w:tabs>
        <w:spacing w:line="276" w:lineRule="auto"/>
        <w:ind w:left="740" w:hanging="360"/>
        <w:jc w:val="both"/>
        <w:rPr>
          <w:rStyle w:val="FontStyle104"/>
          <w:sz w:val="24"/>
          <w:szCs w:val="24"/>
        </w:rPr>
      </w:pPr>
      <w:r w:rsidRPr="0000599D">
        <w:rPr>
          <w:rStyle w:val="FontStyle104"/>
          <w:sz w:val="24"/>
          <w:szCs w:val="24"/>
        </w:rPr>
        <w:t xml:space="preserve">своевременного выявления проблем и оказания содействия </w:t>
      </w:r>
      <w:proofErr w:type="gramStart"/>
      <w:r w:rsidRPr="0000599D">
        <w:rPr>
          <w:rStyle w:val="FontStyle104"/>
          <w:sz w:val="24"/>
          <w:szCs w:val="24"/>
        </w:rPr>
        <w:t>обучающимся</w:t>
      </w:r>
      <w:proofErr w:type="gramEnd"/>
      <w:r w:rsidRPr="0000599D">
        <w:rPr>
          <w:rStyle w:val="FontStyle104"/>
          <w:sz w:val="24"/>
          <w:szCs w:val="24"/>
        </w:rPr>
        <w:t xml:space="preserve"> в освоении учебного материала;</w:t>
      </w:r>
    </w:p>
    <w:p w:rsidR="009455CF" w:rsidRPr="0000599D" w:rsidRDefault="009455CF" w:rsidP="0000599D">
      <w:pPr>
        <w:pStyle w:val="Style77"/>
        <w:widowControl/>
        <w:numPr>
          <w:ilvl w:val="0"/>
          <w:numId w:val="80"/>
        </w:numPr>
        <w:tabs>
          <w:tab w:val="left" w:pos="1416"/>
        </w:tabs>
        <w:spacing w:line="276" w:lineRule="auto"/>
        <w:ind w:left="740" w:hanging="360"/>
        <w:jc w:val="both"/>
        <w:rPr>
          <w:rStyle w:val="FontStyle104"/>
          <w:sz w:val="24"/>
          <w:szCs w:val="24"/>
        </w:rPr>
      </w:pPr>
      <w:r w:rsidRPr="0000599D">
        <w:rPr>
          <w:rStyle w:val="FontStyle104"/>
          <w:sz w:val="24"/>
          <w:szCs w:val="24"/>
        </w:rPr>
        <w:t xml:space="preserve">организации индивидуальных занятий творческого характера с наиболее </w:t>
      </w:r>
      <w:proofErr w:type="gramStart"/>
      <w:r w:rsidRPr="0000599D">
        <w:rPr>
          <w:rStyle w:val="FontStyle104"/>
          <w:sz w:val="24"/>
          <w:szCs w:val="24"/>
        </w:rPr>
        <w:t>подготовленными</w:t>
      </w:r>
      <w:proofErr w:type="gramEnd"/>
      <w:r w:rsidRPr="0000599D">
        <w:rPr>
          <w:rStyle w:val="FontStyle104"/>
          <w:sz w:val="24"/>
          <w:szCs w:val="24"/>
        </w:rPr>
        <w:t xml:space="preserve"> обучающимися,</w:t>
      </w:r>
    </w:p>
    <w:p w:rsidR="009455CF" w:rsidRPr="0000599D" w:rsidRDefault="009455CF" w:rsidP="0000599D">
      <w:pPr>
        <w:pStyle w:val="Style77"/>
        <w:widowControl/>
        <w:numPr>
          <w:ilvl w:val="0"/>
          <w:numId w:val="80"/>
        </w:numPr>
        <w:tabs>
          <w:tab w:val="left" w:pos="1416"/>
        </w:tabs>
        <w:spacing w:line="276" w:lineRule="auto"/>
        <w:ind w:left="740" w:hanging="360"/>
        <w:jc w:val="both"/>
        <w:rPr>
          <w:rStyle w:val="FontStyle104"/>
          <w:sz w:val="24"/>
          <w:szCs w:val="24"/>
        </w:rPr>
      </w:pPr>
      <w:r w:rsidRPr="0000599D">
        <w:rPr>
          <w:rStyle w:val="FontStyle104"/>
          <w:sz w:val="24"/>
          <w:szCs w:val="24"/>
        </w:rPr>
        <w:t>для совершенствования методик организации учебной деятельности обучающихся.</w:t>
      </w:r>
    </w:p>
    <w:p w:rsidR="009455CF" w:rsidRPr="0000599D" w:rsidRDefault="009455CF" w:rsidP="0000599D">
      <w:pPr>
        <w:pStyle w:val="Style37"/>
        <w:widowControl/>
        <w:spacing w:line="276" w:lineRule="auto"/>
        <w:ind w:firstLine="696"/>
        <w:rPr>
          <w:rStyle w:val="FontStyle104"/>
          <w:sz w:val="24"/>
          <w:szCs w:val="24"/>
        </w:rPr>
      </w:pPr>
      <w:proofErr w:type="gramStart"/>
      <w:r w:rsidRPr="0000599D">
        <w:rPr>
          <w:rStyle w:val="FontStyle104"/>
          <w:sz w:val="24"/>
          <w:szCs w:val="24"/>
        </w:rPr>
        <w:t xml:space="preserve">В ходе текущего контроля оценка знаний, умений, общих и профессиональных компетенций при освоении дисциплин, МДК, комплексная оценка личностных, </w:t>
      </w:r>
      <w:proofErr w:type="spellStart"/>
      <w:r w:rsidRPr="0000599D">
        <w:rPr>
          <w:rStyle w:val="FontStyle104"/>
          <w:sz w:val="24"/>
          <w:szCs w:val="24"/>
        </w:rPr>
        <w:t>метапредметных</w:t>
      </w:r>
      <w:proofErr w:type="spellEnd"/>
      <w:r w:rsidRPr="0000599D">
        <w:rPr>
          <w:rStyle w:val="FontStyle104"/>
          <w:sz w:val="24"/>
          <w:szCs w:val="24"/>
        </w:rPr>
        <w:t xml:space="preserve"> и предметных результатов освоения дисциплин общеобразовательного учебного цикла (для обучающихся на базе основного общего образования) осуществляется на основе пяти балльной системы или с использованием рейтинговой системы оценки с переводом баллов в традиционную пятибалльную систему.</w:t>
      </w:r>
      <w:proofErr w:type="gramEnd"/>
    </w:p>
    <w:p w:rsidR="009455CF" w:rsidRPr="0000599D" w:rsidRDefault="009455CF" w:rsidP="0000599D">
      <w:pPr>
        <w:pStyle w:val="Style37"/>
        <w:widowControl/>
        <w:spacing w:line="276" w:lineRule="auto"/>
        <w:ind w:right="5" w:firstLine="696"/>
        <w:rPr>
          <w:rStyle w:val="FontStyle104"/>
          <w:sz w:val="24"/>
          <w:szCs w:val="24"/>
        </w:rPr>
      </w:pPr>
      <w:r w:rsidRPr="0000599D">
        <w:rPr>
          <w:rStyle w:val="FontStyle104"/>
          <w:sz w:val="24"/>
          <w:szCs w:val="24"/>
        </w:rPr>
        <w:t xml:space="preserve">Разработку и формирование фонда оценочных средств, используемых для проведения текущего контроля качества подготовки обучающихся, обеспечивают </w:t>
      </w:r>
      <w:r w:rsidRPr="0000599D">
        <w:rPr>
          <w:rStyle w:val="FontStyle104"/>
          <w:sz w:val="24"/>
          <w:szCs w:val="24"/>
        </w:rPr>
        <w:lastRenderedPageBreak/>
        <w:t xml:space="preserve">преподаватели, мастера производственного обучения, осуществляющие </w:t>
      </w:r>
      <w:proofErr w:type="gramStart"/>
      <w:r w:rsidRPr="0000599D">
        <w:rPr>
          <w:rStyle w:val="FontStyle104"/>
          <w:sz w:val="24"/>
          <w:szCs w:val="24"/>
        </w:rPr>
        <w:t>обучение по</w:t>
      </w:r>
      <w:proofErr w:type="gramEnd"/>
      <w:r w:rsidRPr="0000599D">
        <w:rPr>
          <w:rStyle w:val="FontStyle104"/>
          <w:sz w:val="24"/>
          <w:szCs w:val="24"/>
        </w:rPr>
        <w:t xml:space="preserve"> учебной дисциплине, междисциплинарному курсу, учебной и производственной практике.</w:t>
      </w:r>
    </w:p>
    <w:p w:rsidR="009455CF" w:rsidRPr="0000599D" w:rsidRDefault="009455CF" w:rsidP="0000599D">
      <w:pPr>
        <w:pStyle w:val="Style37"/>
        <w:widowControl/>
        <w:spacing w:line="276" w:lineRule="auto"/>
        <w:ind w:left="696" w:firstLine="0"/>
        <w:rPr>
          <w:rStyle w:val="FontStyle104"/>
          <w:sz w:val="24"/>
          <w:szCs w:val="24"/>
        </w:rPr>
      </w:pPr>
      <w:r w:rsidRPr="0000599D">
        <w:rPr>
          <w:rStyle w:val="FontStyle100"/>
          <w:sz w:val="24"/>
          <w:szCs w:val="24"/>
        </w:rPr>
        <w:t xml:space="preserve">Промежуточная аттестация </w:t>
      </w:r>
      <w:r w:rsidRPr="0000599D">
        <w:rPr>
          <w:rStyle w:val="FontStyle104"/>
          <w:sz w:val="24"/>
          <w:szCs w:val="24"/>
        </w:rPr>
        <w:t>направлена на решение следующих задач:</w:t>
      </w:r>
    </w:p>
    <w:p w:rsidR="009455CF" w:rsidRPr="0000599D" w:rsidRDefault="009455CF" w:rsidP="0000599D">
      <w:pPr>
        <w:pStyle w:val="Style72"/>
        <w:widowControl/>
        <w:numPr>
          <w:ilvl w:val="0"/>
          <w:numId w:val="82"/>
        </w:numPr>
        <w:tabs>
          <w:tab w:val="left" w:pos="1027"/>
        </w:tabs>
        <w:spacing w:line="276" w:lineRule="auto"/>
        <w:ind w:left="720" w:hanging="360"/>
      </w:pPr>
      <w:r w:rsidRPr="0000599D">
        <w:rPr>
          <w:rStyle w:val="FontStyle104"/>
          <w:sz w:val="24"/>
          <w:szCs w:val="24"/>
        </w:rPr>
        <w:t xml:space="preserve">определение соответствия уровня и качества </w:t>
      </w:r>
      <w:proofErr w:type="gramStart"/>
      <w:r w:rsidRPr="0000599D">
        <w:rPr>
          <w:rStyle w:val="FontStyle104"/>
          <w:sz w:val="24"/>
          <w:szCs w:val="24"/>
        </w:rPr>
        <w:t>подготовки</w:t>
      </w:r>
      <w:proofErr w:type="gramEnd"/>
      <w:r w:rsidRPr="0000599D">
        <w:rPr>
          <w:rStyle w:val="FontStyle104"/>
          <w:sz w:val="24"/>
          <w:szCs w:val="24"/>
        </w:rPr>
        <w:t xml:space="preserve"> обучающихся требованиям федеральных государственных образовательных стандартов среднего профессионального образования, среднего общего образования (для обучающихся на базе основного общего образования), требованиям профессиональных стандартов, требований к подготовке повара, кондитера международного движения </w:t>
      </w:r>
      <w:r w:rsidRPr="0000599D">
        <w:rPr>
          <w:rStyle w:val="FontStyle104"/>
          <w:sz w:val="24"/>
          <w:szCs w:val="24"/>
          <w:lang w:val="en-US"/>
        </w:rPr>
        <w:t>WSR</w:t>
      </w:r>
      <w:r w:rsidRPr="0000599D">
        <w:rPr>
          <w:rStyle w:val="FontStyle104"/>
          <w:sz w:val="24"/>
          <w:szCs w:val="24"/>
        </w:rPr>
        <w:t>;</w:t>
      </w:r>
    </w:p>
    <w:p w:rsidR="009455CF" w:rsidRPr="0000599D" w:rsidRDefault="009455CF" w:rsidP="0000599D">
      <w:pPr>
        <w:pStyle w:val="Style72"/>
        <w:widowControl/>
        <w:numPr>
          <w:ilvl w:val="0"/>
          <w:numId w:val="81"/>
        </w:numPr>
        <w:tabs>
          <w:tab w:val="left" w:pos="845"/>
        </w:tabs>
        <w:spacing w:line="276" w:lineRule="auto"/>
        <w:ind w:left="740" w:hanging="360"/>
        <w:rPr>
          <w:rStyle w:val="FontStyle104"/>
          <w:sz w:val="24"/>
          <w:szCs w:val="24"/>
        </w:rPr>
      </w:pPr>
      <w:r w:rsidRPr="0000599D">
        <w:rPr>
          <w:rStyle w:val="FontStyle104"/>
          <w:sz w:val="24"/>
          <w:szCs w:val="24"/>
        </w:rPr>
        <w:t xml:space="preserve">определение уровня </w:t>
      </w:r>
      <w:proofErr w:type="spellStart"/>
      <w:r w:rsidRPr="0000599D">
        <w:rPr>
          <w:rStyle w:val="FontStyle104"/>
          <w:sz w:val="24"/>
          <w:szCs w:val="24"/>
        </w:rPr>
        <w:t>сформированности</w:t>
      </w:r>
      <w:proofErr w:type="spellEnd"/>
      <w:r w:rsidRPr="0000599D">
        <w:rPr>
          <w:rStyle w:val="FontStyle104"/>
          <w:sz w:val="24"/>
          <w:szCs w:val="24"/>
        </w:rPr>
        <w:t xml:space="preserve"> общих и профессиональных компетенций, освоения вида профессиональной деятельности (основного вида деятельности);</w:t>
      </w:r>
    </w:p>
    <w:p w:rsidR="009455CF" w:rsidRPr="0000599D" w:rsidRDefault="009455CF" w:rsidP="0000599D">
      <w:pPr>
        <w:pStyle w:val="Style72"/>
        <w:widowControl/>
        <w:numPr>
          <w:ilvl w:val="0"/>
          <w:numId w:val="82"/>
        </w:numPr>
        <w:tabs>
          <w:tab w:val="left" w:pos="1018"/>
        </w:tabs>
        <w:spacing w:line="276" w:lineRule="auto"/>
        <w:ind w:left="720" w:hanging="360"/>
        <w:rPr>
          <w:rStyle w:val="FontStyle104"/>
          <w:sz w:val="24"/>
          <w:szCs w:val="24"/>
        </w:rPr>
      </w:pPr>
      <w:r w:rsidRPr="0000599D">
        <w:rPr>
          <w:rStyle w:val="FontStyle104"/>
          <w:sz w:val="24"/>
          <w:szCs w:val="24"/>
        </w:rPr>
        <w:t xml:space="preserve">совершенствование методики </w:t>
      </w:r>
      <w:proofErr w:type="spellStart"/>
      <w:r w:rsidRPr="0000599D">
        <w:rPr>
          <w:rStyle w:val="FontStyle104"/>
          <w:sz w:val="24"/>
          <w:szCs w:val="24"/>
        </w:rPr>
        <w:t>аттестационно</w:t>
      </w:r>
      <w:proofErr w:type="spellEnd"/>
      <w:r w:rsidRPr="0000599D">
        <w:rPr>
          <w:rStyle w:val="FontStyle104"/>
          <w:sz w:val="24"/>
          <w:szCs w:val="24"/>
        </w:rPr>
        <w:t>-педагогических измерений и определение наиболее эффективных форм и методов оценивания;</w:t>
      </w:r>
    </w:p>
    <w:p w:rsidR="009455CF" w:rsidRPr="0000599D" w:rsidRDefault="009455CF" w:rsidP="0000599D">
      <w:pPr>
        <w:pStyle w:val="Style72"/>
        <w:widowControl/>
        <w:numPr>
          <w:ilvl w:val="0"/>
          <w:numId w:val="82"/>
        </w:numPr>
        <w:tabs>
          <w:tab w:val="left" w:pos="1018"/>
        </w:tabs>
        <w:spacing w:line="276" w:lineRule="auto"/>
        <w:ind w:left="720" w:hanging="360"/>
        <w:rPr>
          <w:rStyle w:val="FontStyle104"/>
          <w:sz w:val="24"/>
          <w:szCs w:val="24"/>
        </w:rPr>
      </w:pPr>
      <w:r w:rsidRPr="0000599D">
        <w:rPr>
          <w:rStyle w:val="FontStyle104"/>
          <w:sz w:val="24"/>
          <w:szCs w:val="24"/>
        </w:rPr>
        <w:t xml:space="preserve">использование методики и критериев оценивания </w:t>
      </w:r>
      <w:proofErr w:type="spellStart"/>
      <w:r w:rsidRPr="0000599D">
        <w:rPr>
          <w:rStyle w:val="FontStyle104"/>
          <w:sz w:val="24"/>
          <w:szCs w:val="24"/>
        </w:rPr>
        <w:t>сформированности</w:t>
      </w:r>
      <w:proofErr w:type="spellEnd"/>
      <w:r w:rsidRPr="0000599D">
        <w:rPr>
          <w:rStyle w:val="FontStyle104"/>
          <w:sz w:val="24"/>
          <w:szCs w:val="24"/>
        </w:rPr>
        <w:t xml:space="preserve"> компетенций обучающихся, применяющихся в движении </w:t>
      </w:r>
      <w:r w:rsidRPr="0000599D">
        <w:rPr>
          <w:rStyle w:val="FontStyle104"/>
          <w:sz w:val="24"/>
          <w:szCs w:val="24"/>
          <w:lang w:val="en-US"/>
        </w:rPr>
        <w:t>WSR</w:t>
      </w:r>
      <w:r w:rsidRPr="0000599D">
        <w:rPr>
          <w:rStyle w:val="FontStyle104"/>
          <w:sz w:val="24"/>
          <w:szCs w:val="24"/>
        </w:rPr>
        <w:t xml:space="preserve"> по соответствующим компетенциям, подготовка обучающихся к государственной итоговой аттестации по этой методике;</w:t>
      </w:r>
    </w:p>
    <w:p w:rsidR="009455CF" w:rsidRPr="0000599D" w:rsidRDefault="009455CF" w:rsidP="0000599D">
      <w:pPr>
        <w:pStyle w:val="Style72"/>
        <w:widowControl/>
        <w:numPr>
          <w:ilvl w:val="0"/>
          <w:numId w:val="79"/>
        </w:numPr>
        <w:tabs>
          <w:tab w:val="left" w:pos="912"/>
        </w:tabs>
        <w:spacing w:line="276" w:lineRule="auto"/>
        <w:ind w:left="720" w:right="10" w:hanging="360"/>
        <w:rPr>
          <w:rStyle w:val="FontStyle104"/>
          <w:sz w:val="24"/>
          <w:szCs w:val="24"/>
        </w:rPr>
      </w:pPr>
      <w:r w:rsidRPr="0000599D">
        <w:rPr>
          <w:rStyle w:val="FontStyle104"/>
          <w:sz w:val="24"/>
          <w:szCs w:val="24"/>
        </w:rPr>
        <w:t>обеспечение объективности оценки за счет привлечения к процедуре оценки независимых экспертов из числа работодателей;</w:t>
      </w:r>
    </w:p>
    <w:p w:rsidR="009455CF" w:rsidRPr="0000599D" w:rsidRDefault="009455CF" w:rsidP="0000599D">
      <w:pPr>
        <w:pStyle w:val="Style72"/>
        <w:widowControl/>
        <w:numPr>
          <w:ilvl w:val="0"/>
          <w:numId w:val="79"/>
        </w:numPr>
        <w:tabs>
          <w:tab w:val="left" w:pos="912"/>
        </w:tabs>
        <w:spacing w:line="276" w:lineRule="auto"/>
        <w:ind w:left="720" w:hanging="360"/>
        <w:rPr>
          <w:rStyle w:val="FontStyle104"/>
          <w:sz w:val="24"/>
          <w:szCs w:val="24"/>
        </w:rPr>
      </w:pPr>
      <w:r w:rsidRPr="0000599D">
        <w:rPr>
          <w:rStyle w:val="FontStyle104"/>
          <w:sz w:val="24"/>
          <w:szCs w:val="24"/>
        </w:rPr>
        <w:t>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 содержания образовательных программ.</w:t>
      </w:r>
    </w:p>
    <w:p w:rsidR="009455CF" w:rsidRPr="0000599D" w:rsidRDefault="009455CF" w:rsidP="0000599D">
      <w:pPr>
        <w:pStyle w:val="Style37"/>
        <w:widowControl/>
        <w:spacing w:before="53" w:line="276" w:lineRule="auto"/>
        <w:ind w:firstLine="706"/>
        <w:rPr>
          <w:rStyle w:val="FontStyle104"/>
          <w:sz w:val="24"/>
          <w:szCs w:val="24"/>
        </w:rPr>
      </w:pPr>
      <w:proofErr w:type="gramStart"/>
      <w:r w:rsidRPr="0000599D">
        <w:rPr>
          <w:rStyle w:val="FontStyle104"/>
          <w:sz w:val="24"/>
          <w:szCs w:val="24"/>
        </w:rPr>
        <w:t>Оценка качества подготовки обучающихся осуществляется в следующих направлениях:</w:t>
      </w:r>
      <w:proofErr w:type="gramEnd"/>
    </w:p>
    <w:p w:rsidR="009455CF" w:rsidRPr="0000599D" w:rsidRDefault="009455CF" w:rsidP="0000599D">
      <w:pPr>
        <w:pStyle w:val="Style72"/>
        <w:widowControl/>
        <w:numPr>
          <w:ilvl w:val="0"/>
          <w:numId w:val="83"/>
        </w:numPr>
        <w:tabs>
          <w:tab w:val="left" w:pos="984"/>
        </w:tabs>
        <w:spacing w:line="276" w:lineRule="auto"/>
        <w:ind w:left="720" w:right="10" w:hanging="360"/>
        <w:rPr>
          <w:rStyle w:val="FontStyle104"/>
          <w:sz w:val="24"/>
          <w:szCs w:val="24"/>
        </w:rPr>
      </w:pPr>
      <w:r w:rsidRPr="0000599D">
        <w:rPr>
          <w:rStyle w:val="FontStyle104"/>
          <w:sz w:val="24"/>
          <w:szCs w:val="24"/>
        </w:rPr>
        <w:t xml:space="preserve">оценка личностных, </w:t>
      </w:r>
      <w:proofErr w:type="spellStart"/>
      <w:r w:rsidRPr="0000599D">
        <w:rPr>
          <w:rStyle w:val="FontStyle104"/>
          <w:sz w:val="24"/>
          <w:szCs w:val="24"/>
        </w:rPr>
        <w:t>метапредметных</w:t>
      </w:r>
      <w:proofErr w:type="spellEnd"/>
      <w:r w:rsidRPr="0000599D">
        <w:rPr>
          <w:rStyle w:val="FontStyle104"/>
          <w:sz w:val="24"/>
          <w:szCs w:val="24"/>
        </w:rPr>
        <w:t xml:space="preserve"> и предметных результатов освоения общеобразовательных учебных дисциплин; предметом оценивания являются знания, умения обучающихся (для образовательных программ на базе ООО);</w:t>
      </w:r>
    </w:p>
    <w:p w:rsidR="009455CF" w:rsidRPr="0000599D" w:rsidRDefault="009455CF" w:rsidP="0000599D">
      <w:pPr>
        <w:pStyle w:val="Style72"/>
        <w:widowControl/>
        <w:numPr>
          <w:ilvl w:val="0"/>
          <w:numId w:val="84"/>
        </w:numPr>
        <w:tabs>
          <w:tab w:val="left" w:pos="888"/>
        </w:tabs>
        <w:spacing w:line="276" w:lineRule="auto"/>
        <w:ind w:left="720" w:hanging="360"/>
      </w:pPr>
      <w:r w:rsidRPr="0000599D">
        <w:rPr>
          <w:rStyle w:val="FontStyle104"/>
          <w:sz w:val="24"/>
          <w:szCs w:val="24"/>
        </w:rPr>
        <w:t>оценка уровня освоения дисциплин, междисциплинарных курсов (далее МДК); предметом оценивания являются знания, умения обучающихся;</w:t>
      </w:r>
    </w:p>
    <w:p w:rsidR="009455CF" w:rsidRPr="0000599D" w:rsidRDefault="009455CF" w:rsidP="0000599D">
      <w:pPr>
        <w:pStyle w:val="Style72"/>
        <w:widowControl/>
        <w:numPr>
          <w:ilvl w:val="0"/>
          <w:numId w:val="85"/>
        </w:numPr>
        <w:tabs>
          <w:tab w:val="left" w:pos="1085"/>
        </w:tabs>
        <w:spacing w:line="276" w:lineRule="auto"/>
        <w:ind w:left="720" w:hanging="360"/>
        <w:rPr>
          <w:rStyle w:val="FontStyle104"/>
          <w:sz w:val="24"/>
          <w:szCs w:val="24"/>
        </w:rPr>
      </w:pPr>
      <w:r w:rsidRPr="0000599D">
        <w:rPr>
          <w:rStyle w:val="FontStyle104"/>
          <w:sz w:val="24"/>
          <w:szCs w:val="24"/>
        </w:rPr>
        <w:t xml:space="preserve">оценка </w:t>
      </w:r>
      <w:proofErr w:type="spellStart"/>
      <w:r w:rsidRPr="0000599D">
        <w:rPr>
          <w:rStyle w:val="FontStyle104"/>
          <w:sz w:val="24"/>
          <w:szCs w:val="24"/>
        </w:rPr>
        <w:t>сформированности</w:t>
      </w:r>
      <w:proofErr w:type="spellEnd"/>
      <w:r w:rsidRPr="0000599D">
        <w:rPr>
          <w:rStyle w:val="FontStyle104"/>
          <w:sz w:val="24"/>
          <w:szCs w:val="24"/>
        </w:rPr>
        <w:t xml:space="preserve"> общих и профессиональных компетенций обучающихся; предметом оценивания являются знания, умения, практический опыт.</w:t>
      </w:r>
    </w:p>
    <w:p w:rsidR="009455CF" w:rsidRPr="0000599D" w:rsidRDefault="009455CF" w:rsidP="0000599D">
      <w:pPr>
        <w:pStyle w:val="Default"/>
        <w:spacing w:line="276" w:lineRule="auto"/>
        <w:jc w:val="both"/>
      </w:pPr>
      <w:r w:rsidRPr="0000599D">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
    <w:p w:rsidR="009455CF" w:rsidRPr="0000599D" w:rsidRDefault="009455CF" w:rsidP="0000599D">
      <w:pPr>
        <w:pStyle w:val="Style68"/>
        <w:widowControl/>
        <w:spacing w:before="5" w:line="276" w:lineRule="auto"/>
        <w:rPr>
          <w:rStyle w:val="FontStyle103"/>
          <w:b w:val="0"/>
          <w:sz w:val="24"/>
          <w:szCs w:val="24"/>
        </w:rPr>
      </w:pPr>
      <w:r w:rsidRPr="0000599D">
        <w:rPr>
          <w:rStyle w:val="FontStyle103"/>
          <w:b w:val="0"/>
          <w:sz w:val="24"/>
          <w:szCs w:val="24"/>
        </w:rPr>
        <w:t xml:space="preserve">Образовательная организация самостоятельно планирует результаты </w:t>
      </w:r>
      <w:proofErr w:type="gramStart"/>
      <w:r w:rsidRPr="0000599D">
        <w:rPr>
          <w:rStyle w:val="FontStyle103"/>
          <w:b w:val="0"/>
          <w:sz w:val="24"/>
          <w:szCs w:val="24"/>
        </w:rPr>
        <w:t>обучения по</w:t>
      </w:r>
      <w:proofErr w:type="gramEnd"/>
      <w:r w:rsidRPr="0000599D">
        <w:rPr>
          <w:rStyle w:val="FontStyle103"/>
          <w:b w:val="0"/>
          <w:sz w:val="24"/>
          <w:szCs w:val="24"/>
        </w:rPr>
        <w:t xml:space="preserve"> отдельным дисциплинам, модулям и практикам, которые должны быть соотнесены с требуемым результатом освоения образовательной программы (компетенциями выпускников). Совокупность запланированных результатов обучения должна </w:t>
      </w:r>
      <w:r w:rsidRPr="0000599D">
        <w:rPr>
          <w:rStyle w:val="FontStyle103"/>
          <w:b w:val="0"/>
          <w:sz w:val="24"/>
          <w:szCs w:val="24"/>
        </w:rPr>
        <w:lastRenderedPageBreak/>
        <w:t xml:space="preserve">обеспечивать выпускнику освоение всех </w:t>
      </w:r>
      <w:proofErr w:type="gramStart"/>
      <w:r w:rsidRPr="0000599D">
        <w:rPr>
          <w:rStyle w:val="FontStyle103"/>
          <w:b w:val="0"/>
          <w:sz w:val="24"/>
          <w:szCs w:val="24"/>
        </w:rPr>
        <w:t>ОК</w:t>
      </w:r>
      <w:proofErr w:type="gramEnd"/>
      <w:r w:rsidRPr="0000599D">
        <w:rPr>
          <w:rStyle w:val="FontStyle103"/>
          <w:b w:val="0"/>
          <w:sz w:val="24"/>
          <w:szCs w:val="24"/>
        </w:rPr>
        <w:t xml:space="preserve"> и ПК в соответствии с сочетанием квалификаций повар -кондитер, установленных ФГОС СПО</w:t>
      </w:r>
      <w:r w:rsidRPr="0000599D">
        <w:rPr>
          <w:rStyle w:val="FontStyle103"/>
          <w:sz w:val="24"/>
          <w:szCs w:val="24"/>
        </w:rPr>
        <w:t>.</w:t>
      </w:r>
    </w:p>
    <w:p w:rsidR="009455CF" w:rsidRPr="0000599D" w:rsidRDefault="009455CF" w:rsidP="0000599D">
      <w:pPr>
        <w:pStyle w:val="Style37"/>
        <w:widowControl/>
        <w:spacing w:line="276" w:lineRule="auto"/>
        <w:ind w:firstLine="706"/>
        <w:rPr>
          <w:rStyle w:val="FontStyle104"/>
          <w:sz w:val="24"/>
          <w:szCs w:val="24"/>
        </w:rPr>
      </w:pPr>
      <w:r w:rsidRPr="0000599D">
        <w:rPr>
          <w:rStyle w:val="FontStyle104"/>
          <w:sz w:val="24"/>
          <w:szCs w:val="24"/>
        </w:rPr>
        <w:t>Основными формами промежуточной аттестации в ОО могут быть экзамен, зачет (дифференцированный с оценкой) по отдельной учебной дисциплине, модулю, практикам.</w:t>
      </w:r>
    </w:p>
    <w:p w:rsidR="009455CF" w:rsidRPr="0000599D" w:rsidRDefault="009455CF" w:rsidP="0000599D">
      <w:pPr>
        <w:pStyle w:val="Style37"/>
        <w:widowControl/>
        <w:spacing w:line="276" w:lineRule="auto"/>
        <w:ind w:firstLine="706"/>
        <w:rPr>
          <w:rStyle w:val="FontStyle104"/>
          <w:sz w:val="24"/>
          <w:szCs w:val="24"/>
        </w:rPr>
      </w:pPr>
      <w:r w:rsidRPr="0000599D">
        <w:rPr>
          <w:rStyle w:val="FontStyle104"/>
          <w:sz w:val="24"/>
          <w:szCs w:val="24"/>
        </w:rPr>
        <w:t xml:space="preserve">Формы, периодичность промежуточной аттестации определяются образовательной организацией, фиксируются в рабочем учебном плане профессии СПО, доводятся до сведения </w:t>
      </w:r>
      <w:proofErr w:type="gramStart"/>
      <w:r w:rsidRPr="0000599D">
        <w:rPr>
          <w:rStyle w:val="FontStyle104"/>
          <w:sz w:val="24"/>
          <w:szCs w:val="24"/>
        </w:rPr>
        <w:t>обучающихся</w:t>
      </w:r>
      <w:proofErr w:type="gramEnd"/>
      <w:r w:rsidRPr="0000599D">
        <w:rPr>
          <w:rStyle w:val="FontStyle104"/>
          <w:sz w:val="24"/>
          <w:szCs w:val="24"/>
        </w:rPr>
        <w:t xml:space="preserve"> в начальный период обучения.</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 xml:space="preserve">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 позволяющие оценить знания, умения, практический опыт и освоенные общие и профессиональные компетенции с учетом требований профессиональных стандартов, международных стандартов движения </w:t>
      </w:r>
      <w:r w:rsidRPr="0000599D">
        <w:rPr>
          <w:rStyle w:val="FontStyle104"/>
          <w:sz w:val="24"/>
          <w:szCs w:val="24"/>
          <w:lang w:val="en-US"/>
        </w:rPr>
        <w:t>WSR</w:t>
      </w:r>
      <w:r w:rsidRPr="0000599D">
        <w:rPr>
          <w:rStyle w:val="FontStyle104"/>
          <w:sz w:val="24"/>
          <w:szCs w:val="24"/>
        </w:rPr>
        <w:t xml:space="preserve"> и рекомендаций примерной основной образовательной программы профессии. Фонды оценочных сре</w:t>
      </w:r>
      <w:proofErr w:type="gramStart"/>
      <w:r w:rsidRPr="0000599D">
        <w:rPr>
          <w:rStyle w:val="FontStyle104"/>
          <w:sz w:val="24"/>
          <w:szCs w:val="24"/>
        </w:rPr>
        <w:t>дств дл</w:t>
      </w:r>
      <w:proofErr w:type="gramEnd"/>
      <w:r w:rsidRPr="0000599D">
        <w:rPr>
          <w:rStyle w:val="FontStyle104"/>
          <w:sz w:val="24"/>
          <w:szCs w:val="24"/>
        </w:rPr>
        <w:t xml:space="preserve">я оценки </w:t>
      </w:r>
      <w:proofErr w:type="spellStart"/>
      <w:r w:rsidRPr="0000599D">
        <w:rPr>
          <w:rStyle w:val="FontStyle104"/>
          <w:sz w:val="24"/>
          <w:szCs w:val="24"/>
        </w:rPr>
        <w:t>сформированности</w:t>
      </w:r>
      <w:proofErr w:type="spellEnd"/>
      <w:r w:rsidRPr="0000599D">
        <w:rPr>
          <w:rStyle w:val="FontStyle104"/>
          <w:sz w:val="24"/>
          <w:szCs w:val="24"/>
        </w:rPr>
        <w:t xml:space="preserve"> профессиональных и общих компетенций (экзамен по модулю) согласуются с работодателем.</w:t>
      </w:r>
    </w:p>
    <w:p w:rsidR="009455CF" w:rsidRPr="0000599D" w:rsidRDefault="009455CF" w:rsidP="0000599D">
      <w:pPr>
        <w:pStyle w:val="Style37"/>
        <w:widowControl/>
        <w:spacing w:line="276" w:lineRule="auto"/>
        <w:ind w:firstLine="696"/>
        <w:rPr>
          <w:rStyle w:val="FontStyle104"/>
          <w:sz w:val="24"/>
          <w:szCs w:val="24"/>
        </w:rPr>
      </w:pPr>
      <w:r w:rsidRPr="0000599D">
        <w:rPr>
          <w:rStyle w:val="FontStyle104"/>
          <w:sz w:val="24"/>
          <w:szCs w:val="24"/>
        </w:rPr>
        <w:t>Выбор формы контроля по дисциплине, модулю, практикам определяется в соответствии с их значимостью, завершенностью изучения.</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Экзамен, зачет могут проводиться в письменной, устной форме, в форме выполнения практического задания, деловой игры, защиты портфолио, защиты индивидуального учебного проекта и т.д.</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 xml:space="preserve">Экзамен по профессиональному модулю - форма независимой оценки результатов освоения </w:t>
      </w:r>
      <w:proofErr w:type="gramStart"/>
      <w:r w:rsidRPr="0000599D">
        <w:rPr>
          <w:rStyle w:val="FontStyle104"/>
          <w:sz w:val="24"/>
          <w:szCs w:val="24"/>
        </w:rPr>
        <w:t>обучающимися</w:t>
      </w:r>
      <w:proofErr w:type="gramEnd"/>
      <w:r w:rsidRPr="0000599D">
        <w:rPr>
          <w:rStyle w:val="FontStyle104"/>
          <w:sz w:val="24"/>
          <w:szCs w:val="24"/>
        </w:rPr>
        <w:t xml:space="preserve"> основных видов профессиональной деятельности (профессиональных модулей) с участием работодателей, проверяет готовность обучающегося к выполнению освоенного вида профессиональной деятельности и </w:t>
      </w:r>
      <w:proofErr w:type="spellStart"/>
      <w:r w:rsidRPr="0000599D">
        <w:rPr>
          <w:rStyle w:val="FontStyle104"/>
          <w:sz w:val="24"/>
          <w:szCs w:val="24"/>
        </w:rPr>
        <w:t>сформированность</w:t>
      </w:r>
      <w:proofErr w:type="spellEnd"/>
      <w:r w:rsidRPr="0000599D">
        <w:rPr>
          <w:rStyle w:val="FontStyle104"/>
          <w:sz w:val="24"/>
          <w:szCs w:val="24"/>
        </w:rPr>
        <w:t xml:space="preserve"> у него компетенций, определённых в разделе «Требования к результатам освоения образовательной программы» ФГОС СПО по профессии.</w:t>
      </w:r>
    </w:p>
    <w:p w:rsidR="009455CF" w:rsidRPr="0000599D" w:rsidRDefault="009455CF" w:rsidP="0000599D">
      <w:pPr>
        <w:pStyle w:val="Style37"/>
        <w:widowControl/>
        <w:spacing w:line="276" w:lineRule="auto"/>
        <w:ind w:firstLine="696"/>
        <w:rPr>
          <w:rStyle w:val="FontStyle104"/>
          <w:sz w:val="24"/>
          <w:szCs w:val="24"/>
        </w:rPr>
      </w:pPr>
      <w:r w:rsidRPr="0000599D">
        <w:rPr>
          <w:rStyle w:val="FontStyle104"/>
          <w:sz w:val="24"/>
          <w:szCs w:val="24"/>
        </w:rPr>
        <w:t>Контрольная работа может проводиться по дисциплине, реализуемой в течение нескольких семестров, и не планируется в последнем семестре изучения.</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Зачёт и контрольная работа проводятся за счёт объёма времени, отводимого на изучение дисциплины, модуля, проведение практики.</w:t>
      </w:r>
    </w:p>
    <w:p w:rsidR="009455CF" w:rsidRPr="0000599D" w:rsidRDefault="009455CF" w:rsidP="0000599D">
      <w:pPr>
        <w:pStyle w:val="Style37"/>
        <w:widowControl/>
        <w:spacing w:before="24" w:line="276" w:lineRule="auto"/>
        <w:ind w:firstLine="696"/>
        <w:rPr>
          <w:rStyle w:val="FontStyle104"/>
          <w:sz w:val="24"/>
          <w:szCs w:val="24"/>
        </w:rPr>
      </w:pPr>
      <w:r w:rsidRPr="0000599D">
        <w:rPr>
          <w:rStyle w:val="FontStyle104"/>
          <w:sz w:val="24"/>
          <w:szCs w:val="24"/>
        </w:rPr>
        <w:t xml:space="preserve">Итоговый экзамен по модулю должен позволять оценить уровень знаний, </w:t>
      </w:r>
      <w:proofErr w:type="spellStart"/>
      <w:r w:rsidRPr="0000599D">
        <w:rPr>
          <w:rStyle w:val="FontStyle104"/>
          <w:sz w:val="24"/>
          <w:szCs w:val="24"/>
        </w:rPr>
        <w:t>сформированность</w:t>
      </w:r>
      <w:proofErr w:type="spellEnd"/>
      <w:r w:rsidRPr="0000599D">
        <w:rPr>
          <w:rStyle w:val="FontStyle104"/>
          <w:sz w:val="24"/>
          <w:szCs w:val="24"/>
        </w:rPr>
        <w:t xml:space="preserve"> компетенций, может проводиться при сочетании следующих форм:</w:t>
      </w:r>
    </w:p>
    <w:p w:rsidR="009455CF" w:rsidRPr="0000599D" w:rsidRDefault="009455CF" w:rsidP="0000599D">
      <w:pPr>
        <w:pStyle w:val="Style94"/>
        <w:widowControl/>
        <w:numPr>
          <w:ilvl w:val="0"/>
          <w:numId w:val="86"/>
        </w:numPr>
        <w:tabs>
          <w:tab w:val="left" w:pos="461"/>
        </w:tabs>
        <w:spacing w:line="276" w:lineRule="auto"/>
        <w:ind w:left="720" w:hanging="360"/>
        <w:rPr>
          <w:rStyle w:val="FontStyle103"/>
          <w:sz w:val="24"/>
          <w:szCs w:val="24"/>
        </w:rPr>
      </w:pPr>
      <w:r w:rsidRPr="0000599D">
        <w:rPr>
          <w:rStyle w:val="FontStyle104"/>
          <w:sz w:val="24"/>
          <w:szCs w:val="24"/>
        </w:rPr>
        <w:t>тестирования или устного (письменного) ответа на теоретические вопросы;</w:t>
      </w:r>
    </w:p>
    <w:p w:rsidR="009455CF" w:rsidRPr="0000599D" w:rsidRDefault="009455CF" w:rsidP="0000599D">
      <w:pPr>
        <w:pStyle w:val="Style94"/>
        <w:widowControl/>
        <w:numPr>
          <w:ilvl w:val="0"/>
          <w:numId w:val="84"/>
        </w:numPr>
        <w:tabs>
          <w:tab w:val="left" w:pos="456"/>
        </w:tabs>
        <w:spacing w:line="276" w:lineRule="auto"/>
        <w:ind w:left="720" w:hanging="360"/>
        <w:rPr>
          <w:rStyle w:val="FontStyle103"/>
          <w:sz w:val="24"/>
          <w:szCs w:val="24"/>
        </w:rPr>
      </w:pPr>
      <w:r w:rsidRPr="0000599D">
        <w:rPr>
          <w:rStyle w:val="FontStyle104"/>
          <w:sz w:val="24"/>
          <w:szCs w:val="24"/>
        </w:rPr>
        <w:t>демонстрации практических умений, опыта при выполнении практических заданий на рабочем месте квалифицированного рабочего, служащего.</w:t>
      </w:r>
    </w:p>
    <w:p w:rsidR="009455CF" w:rsidRPr="0000599D" w:rsidRDefault="009455CF" w:rsidP="0000599D">
      <w:pPr>
        <w:pStyle w:val="Style37"/>
        <w:widowControl/>
        <w:spacing w:line="276" w:lineRule="auto"/>
        <w:ind w:firstLine="701"/>
        <w:rPr>
          <w:rStyle w:val="FontStyle104"/>
          <w:sz w:val="24"/>
          <w:szCs w:val="24"/>
        </w:rPr>
      </w:pPr>
      <w:r w:rsidRPr="0000599D">
        <w:rPr>
          <w:rStyle w:val="FontStyle104"/>
          <w:sz w:val="24"/>
          <w:szCs w:val="24"/>
        </w:rPr>
        <w:t>Экзамен по профессиональному модулю может проводиться с применением (частичным применением) методик проведения Чемп</w:t>
      </w:r>
      <w:r w:rsidR="002F2066" w:rsidRPr="0000599D">
        <w:rPr>
          <w:rStyle w:val="FontStyle104"/>
          <w:sz w:val="24"/>
          <w:szCs w:val="24"/>
        </w:rPr>
        <w:t xml:space="preserve">ионатов международного движения </w:t>
      </w:r>
      <w:proofErr w:type="spellStart"/>
      <w:r w:rsidRPr="0000599D">
        <w:rPr>
          <w:rStyle w:val="FontStyle104"/>
          <w:sz w:val="24"/>
          <w:szCs w:val="24"/>
        </w:rPr>
        <w:t>Ворлдскиллс</w:t>
      </w:r>
      <w:proofErr w:type="spellEnd"/>
      <w:r w:rsidRPr="0000599D">
        <w:rPr>
          <w:rStyle w:val="FontStyle104"/>
          <w:sz w:val="24"/>
          <w:szCs w:val="24"/>
        </w:rPr>
        <w:t xml:space="preserve"> Россия.</w:t>
      </w:r>
    </w:p>
    <w:p w:rsidR="009455CF" w:rsidRPr="0000599D" w:rsidRDefault="009455CF" w:rsidP="0000599D">
      <w:pPr>
        <w:pStyle w:val="Style37"/>
        <w:widowControl/>
        <w:spacing w:line="276" w:lineRule="auto"/>
        <w:ind w:left="706" w:firstLine="0"/>
        <w:rPr>
          <w:rStyle w:val="FontStyle104"/>
          <w:sz w:val="24"/>
          <w:szCs w:val="24"/>
        </w:rPr>
      </w:pPr>
      <w:r w:rsidRPr="0000599D">
        <w:rPr>
          <w:rStyle w:val="FontStyle104"/>
          <w:sz w:val="24"/>
          <w:szCs w:val="24"/>
        </w:rPr>
        <w:t xml:space="preserve">Практическая часть экзамена по модулю может </w:t>
      </w:r>
      <w:proofErr w:type="gramStart"/>
      <w:r w:rsidRPr="0000599D">
        <w:rPr>
          <w:rStyle w:val="FontStyle104"/>
          <w:sz w:val="24"/>
          <w:szCs w:val="24"/>
        </w:rPr>
        <w:t>проводится</w:t>
      </w:r>
      <w:proofErr w:type="gramEnd"/>
      <w:r w:rsidRPr="0000599D">
        <w:rPr>
          <w:rStyle w:val="FontStyle104"/>
          <w:sz w:val="24"/>
          <w:szCs w:val="24"/>
        </w:rPr>
        <w:t>:</w:t>
      </w:r>
    </w:p>
    <w:p w:rsidR="009455CF" w:rsidRPr="0000599D" w:rsidRDefault="009455CF" w:rsidP="0000599D">
      <w:pPr>
        <w:pStyle w:val="Style94"/>
        <w:widowControl/>
        <w:tabs>
          <w:tab w:val="left" w:pos="490"/>
        </w:tabs>
        <w:spacing w:line="276" w:lineRule="auto"/>
      </w:pPr>
      <w:r w:rsidRPr="0000599D">
        <w:rPr>
          <w:rStyle w:val="FontStyle104"/>
          <w:sz w:val="24"/>
          <w:szCs w:val="24"/>
        </w:rPr>
        <w:t>-</w:t>
      </w:r>
      <w:r w:rsidRPr="0000599D">
        <w:rPr>
          <w:rStyle w:val="FontStyle104"/>
          <w:sz w:val="24"/>
          <w:szCs w:val="24"/>
        </w:rPr>
        <w:tab/>
        <w:t>на рабочем месте повара (кондитера) организаций - баз практики соответствующей профильной направленности;</w:t>
      </w:r>
    </w:p>
    <w:p w:rsidR="009455CF" w:rsidRPr="0000599D" w:rsidRDefault="009455CF" w:rsidP="0000599D">
      <w:pPr>
        <w:pStyle w:val="Style94"/>
        <w:widowControl/>
        <w:tabs>
          <w:tab w:val="left" w:pos="595"/>
        </w:tabs>
        <w:spacing w:line="276" w:lineRule="auto"/>
        <w:rPr>
          <w:rStyle w:val="FontStyle104"/>
          <w:sz w:val="24"/>
          <w:szCs w:val="24"/>
        </w:rPr>
      </w:pPr>
      <w:r w:rsidRPr="0000599D">
        <w:rPr>
          <w:rStyle w:val="FontStyle104"/>
          <w:sz w:val="24"/>
          <w:szCs w:val="24"/>
        </w:rPr>
        <w:t>-</w:t>
      </w:r>
      <w:r w:rsidRPr="0000599D">
        <w:rPr>
          <w:rStyle w:val="FontStyle104"/>
          <w:sz w:val="24"/>
          <w:szCs w:val="24"/>
        </w:rPr>
        <w:tab/>
        <w:t xml:space="preserve">в лабораториях, мастерских, учебных цехах, полигонах ОО, оснащенных в соответствии с международными требованиями стандартов </w:t>
      </w:r>
      <w:proofErr w:type="spellStart"/>
      <w:r w:rsidRPr="0000599D">
        <w:rPr>
          <w:rStyle w:val="FontStyle104"/>
          <w:sz w:val="24"/>
          <w:szCs w:val="24"/>
        </w:rPr>
        <w:t>Ворлдскиллс</w:t>
      </w:r>
      <w:proofErr w:type="spellEnd"/>
      <w:r w:rsidRPr="0000599D">
        <w:rPr>
          <w:rStyle w:val="FontStyle104"/>
          <w:sz w:val="24"/>
          <w:szCs w:val="24"/>
        </w:rPr>
        <w:t xml:space="preserve"> Россия (в части инфраструктурных листов).</w:t>
      </w:r>
    </w:p>
    <w:p w:rsidR="009455CF" w:rsidRPr="0000599D" w:rsidRDefault="009455CF" w:rsidP="0000599D">
      <w:pPr>
        <w:pStyle w:val="Style37"/>
        <w:widowControl/>
        <w:spacing w:line="276" w:lineRule="auto"/>
        <w:ind w:firstLine="701"/>
      </w:pPr>
      <w:r w:rsidRPr="0000599D">
        <w:rPr>
          <w:rStyle w:val="FontStyle104"/>
          <w:sz w:val="24"/>
          <w:szCs w:val="24"/>
        </w:rPr>
        <w:lastRenderedPageBreak/>
        <w:t xml:space="preserve">Для проведения экзамена по модулю готовится пакет контрольно-измерительных материалов (далее - КИМ). Типовые задания приведены в приложении к УМК. Контрольно-измерительные материалы согласуются с администрацией организации </w:t>
      </w:r>
      <w:proofErr w:type="gramStart"/>
      <w:r w:rsidRPr="0000599D">
        <w:rPr>
          <w:rStyle w:val="FontStyle104"/>
          <w:sz w:val="24"/>
          <w:szCs w:val="24"/>
        </w:rPr>
        <w:t>-б</w:t>
      </w:r>
      <w:proofErr w:type="gramEnd"/>
      <w:r w:rsidRPr="0000599D">
        <w:rPr>
          <w:rStyle w:val="FontStyle104"/>
          <w:sz w:val="24"/>
          <w:szCs w:val="24"/>
        </w:rPr>
        <w:t>азы практики, в случае, если демонстрационный экзамен проходит на базе практики.</w:t>
      </w:r>
    </w:p>
    <w:p w:rsidR="009455CF" w:rsidRPr="0000599D" w:rsidRDefault="009455CF" w:rsidP="0000599D">
      <w:pPr>
        <w:pStyle w:val="Default"/>
        <w:spacing w:line="276" w:lineRule="auto"/>
        <w:jc w:val="both"/>
      </w:pPr>
      <w:r w:rsidRPr="0000599D">
        <w:t xml:space="preserve">Процедура защиты выпускной квалификационной работы для выпускников инвалидов и лиц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 </w:t>
      </w:r>
    </w:p>
    <w:p w:rsidR="00212D3C" w:rsidRPr="0000599D" w:rsidRDefault="00212D3C" w:rsidP="00212D3C">
      <w:pPr>
        <w:tabs>
          <w:tab w:val="left" w:pos="0"/>
          <w:tab w:val="left" w:pos="9638"/>
        </w:tabs>
        <w:spacing w:before="120" w:after="120"/>
        <w:jc w:val="both"/>
        <w:rPr>
          <w:rFonts w:ascii="Times New Roman" w:hAnsi="Times New Roman"/>
          <w:b/>
          <w:sz w:val="24"/>
          <w:szCs w:val="24"/>
        </w:rPr>
      </w:pPr>
      <w:bookmarkStart w:id="2" w:name="_Toc460939953"/>
      <w:r>
        <w:rPr>
          <w:rFonts w:ascii="Times New Roman" w:hAnsi="Times New Roman"/>
          <w:b/>
          <w:sz w:val="24"/>
          <w:szCs w:val="24"/>
        </w:rPr>
        <w:t xml:space="preserve">5.2 </w:t>
      </w:r>
      <w:r w:rsidRPr="0000599D">
        <w:rPr>
          <w:rFonts w:ascii="Times New Roman" w:hAnsi="Times New Roman"/>
          <w:b/>
          <w:sz w:val="24"/>
          <w:szCs w:val="24"/>
        </w:rPr>
        <w:t>Организация выполнения и защиты вы</w:t>
      </w:r>
      <w:r>
        <w:rPr>
          <w:rFonts w:ascii="Times New Roman" w:hAnsi="Times New Roman"/>
          <w:b/>
          <w:sz w:val="24"/>
          <w:szCs w:val="24"/>
        </w:rPr>
        <w:t>пускной квалификационной работы</w:t>
      </w:r>
      <w:r w:rsidRPr="0000599D">
        <w:rPr>
          <w:rFonts w:ascii="Times New Roman" w:hAnsi="Times New Roman"/>
          <w:b/>
          <w:sz w:val="24"/>
          <w:szCs w:val="24"/>
        </w:rPr>
        <w:t>. Общие положения</w:t>
      </w:r>
    </w:p>
    <w:p w:rsidR="00212D3C" w:rsidRPr="0000599D" w:rsidRDefault="00212D3C" w:rsidP="00212D3C">
      <w:pPr>
        <w:tabs>
          <w:tab w:val="left" w:pos="9638"/>
        </w:tab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Государственная (итоговая) аттестация включает подготовку и защиту выпускной квалификационной работы. </w:t>
      </w:r>
    </w:p>
    <w:p w:rsidR="00212D3C" w:rsidRPr="0000599D" w:rsidRDefault="00212D3C" w:rsidP="00212D3C">
      <w:pPr>
        <w:tabs>
          <w:tab w:val="left" w:pos="9638"/>
        </w:tabs>
        <w:spacing w:before="120" w:after="120"/>
        <w:ind w:firstLine="709"/>
        <w:jc w:val="both"/>
        <w:rPr>
          <w:rFonts w:ascii="Times New Roman" w:hAnsi="Times New Roman"/>
          <w:sz w:val="24"/>
          <w:szCs w:val="24"/>
        </w:rPr>
      </w:pPr>
      <w:r w:rsidRPr="0000599D">
        <w:rPr>
          <w:rFonts w:ascii="Times New Roman" w:hAnsi="Times New Roman"/>
          <w:sz w:val="24"/>
          <w:szCs w:val="24"/>
        </w:rPr>
        <w:t xml:space="preserve">Выполнение и защита ВКР проводится для определения соответствия результатов освоения </w:t>
      </w:r>
      <w:proofErr w:type="gramStart"/>
      <w:r w:rsidRPr="0000599D">
        <w:rPr>
          <w:rFonts w:ascii="Times New Roman" w:hAnsi="Times New Roman"/>
          <w:sz w:val="24"/>
          <w:szCs w:val="24"/>
        </w:rPr>
        <w:t>обучающимися</w:t>
      </w:r>
      <w:proofErr w:type="gramEnd"/>
      <w:r w:rsidRPr="0000599D">
        <w:rPr>
          <w:rFonts w:ascii="Times New Roman" w:hAnsi="Times New Roman"/>
          <w:sz w:val="24"/>
          <w:szCs w:val="24"/>
        </w:rPr>
        <w:t xml:space="preserve">  ППССЗ соответствующим требованиям ФГОС СПО.</w:t>
      </w:r>
    </w:p>
    <w:p w:rsidR="00212D3C" w:rsidRPr="0000599D" w:rsidRDefault="00212D3C" w:rsidP="00212D3C">
      <w:pPr>
        <w:tabs>
          <w:tab w:val="left" w:pos="9638"/>
        </w:tabs>
        <w:spacing w:before="120" w:after="120"/>
        <w:ind w:firstLine="709"/>
        <w:jc w:val="both"/>
        <w:rPr>
          <w:rFonts w:ascii="Times New Roman" w:hAnsi="Times New Roman"/>
          <w:sz w:val="24"/>
          <w:szCs w:val="24"/>
        </w:rPr>
      </w:pPr>
      <w:r w:rsidRPr="0000599D">
        <w:rPr>
          <w:rFonts w:ascii="Times New Roman" w:hAnsi="Times New Roman"/>
          <w:sz w:val="24"/>
          <w:szCs w:val="24"/>
        </w:rPr>
        <w:t>ВКР призвана:</w:t>
      </w:r>
    </w:p>
    <w:p w:rsidR="00212D3C" w:rsidRPr="0000599D" w:rsidRDefault="00212D3C" w:rsidP="00212D3C">
      <w:pPr>
        <w:numPr>
          <w:ilvl w:val="0"/>
          <w:numId w:val="67"/>
        </w:numPr>
        <w:spacing w:before="120" w:after="120"/>
        <w:ind w:left="1134" w:hanging="425"/>
        <w:jc w:val="both"/>
        <w:rPr>
          <w:rFonts w:ascii="Times New Roman" w:hAnsi="Times New Roman"/>
          <w:sz w:val="24"/>
          <w:szCs w:val="24"/>
        </w:rPr>
      </w:pPr>
      <w:r w:rsidRPr="0000599D">
        <w:rPr>
          <w:rFonts w:ascii="Times New Roman" w:hAnsi="Times New Roman"/>
          <w:sz w:val="24"/>
          <w:szCs w:val="24"/>
        </w:rPr>
        <w:t>способствовать систематизации и закреплению знаний обучающихся по специальности при решении конкретных профессиональных задач;</w:t>
      </w:r>
    </w:p>
    <w:p w:rsidR="00212D3C" w:rsidRPr="0000599D" w:rsidRDefault="00212D3C" w:rsidP="00212D3C">
      <w:pPr>
        <w:numPr>
          <w:ilvl w:val="0"/>
          <w:numId w:val="66"/>
        </w:numPr>
        <w:spacing w:before="120" w:after="120"/>
        <w:ind w:left="1134" w:hanging="425"/>
        <w:jc w:val="both"/>
        <w:rPr>
          <w:rFonts w:ascii="Times New Roman" w:hAnsi="Times New Roman"/>
          <w:sz w:val="24"/>
          <w:szCs w:val="24"/>
        </w:rPr>
      </w:pPr>
      <w:r w:rsidRPr="0000599D">
        <w:rPr>
          <w:rFonts w:ascii="Times New Roman" w:hAnsi="Times New Roman"/>
          <w:sz w:val="24"/>
          <w:szCs w:val="24"/>
        </w:rPr>
        <w:t>демонстрировать уровень подготовки выпускника к самостоятельной работе;</w:t>
      </w:r>
    </w:p>
    <w:p w:rsidR="00212D3C" w:rsidRPr="0000599D" w:rsidRDefault="00212D3C" w:rsidP="00212D3C">
      <w:pPr>
        <w:numPr>
          <w:ilvl w:val="0"/>
          <w:numId w:val="66"/>
        </w:numPr>
        <w:spacing w:before="120" w:after="120"/>
        <w:ind w:left="1134" w:hanging="425"/>
        <w:jc w:val="both"/>
        <w:rPr>
          <w:rFonts w:ascii="Times New Roman" w:hAnsi="Times New Roman"/>
          <w:sz w:val="24"/>
          <w:szCs w:val="24"/>
        </w:rPr>
      </w:pPr>
      <w:r w:rsidRPr="0000599D">
        <w:rPr>
          <w:rFonts w:ascii="Times New Roman" w:hAnsi="Times New Roman"/>
          <w:sz w:val="24"/>
          <w:szCs w:val="24"/>
        </w:rPr>
        <w:t>обеспечивать комплексную оценку готовности выпускника к выполнению видов трудовой деятельности, с применением освоенных общих и профессиональных компетенций.</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ВКР выполняется в виде дипломной работы (дипломного проекта).</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ВКР выполняется в соответствии с Программой ГИА, разработанной КЧР ГБПОО КИПТиС.</w:t>
      </w:r>
    </w:p>
    <w:p w:rsidR="00212D3C" w:rsidRPr="0000599D" w:rsidRDefault="00212D3C" w:rsidP="00212D3C">
      <w:pPr>
        <w:spacing w:before="120" w:after="120"/>
        <w:ind w:left="1134" w:hanging="425"/>
        <w:jc w:val="both"/>
        <w:rPr>
          <w:rFonts w:ascii="Times New Roman" w:hAnsi="Times New Roman"/>
          <w:sz w:val="24"/>
          <w:szCs w:val="24"/>
        </w:rPr>
      </w:pPr>
      <w:r w:rsidRPr="0000599D">
        <w:rPr>
          <w:rFonts w:ascii="Times New Roman" w:hAnsi="Times New Roman"/>
          <w:sz w:val="24"/>
          <w:szCs w:val="24"/>
        </w:rPr>
        <w:t xml:space="preserve">     При разработке программы ГИА определяются:</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тематика ВКР;</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сроки проведения, объем времени на подготовку и защиту ВКР;</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требования к ВКР;</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условия подготовки и процедура защиты ВКР;</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порядок повторной защиты ВКР в случае получения обучающимися при защите оценки «неудовлетворительно»;</w:t>
      </w:r>
    </w:p>
    <w:p w:rsidR="00212D3C" w:rsidRPr="0000599D" w:rsidRDefault="00212D3C" w:rsidP="00212D3C">
      <w:pPr>
        <w:numPr>
          <w:ilvl w:val="0"/>
          <w:numId w:val="68"/>
        </w:numPr>
        <w:spacing w:before="120" w:after="120"/>
        <w:ind w:left="1134" w:hanging="425"/>
        <w:jc w:val="both"/>
        <w:rPr>
          <w:rFonts w:ascii="Times New Roman" w:hAnsi="Times New Roman"/>
          <w:sz w:val="24"/>
          <w:szCs w:val="24"/>
        </w:rPr>
      </w:pPr>
      <w:r w:rsidRPr="0000599D">
        <w:rPr>
          <w:rFonts w:ascii="Times New Roman" w:hAnsi="Times New Roman"/>
          <w:sz w:val="24"/>
          <w:szCs w:val="24"/>
        </w:rPr>
        <w:t>критерии оценки общих и профессиональных компетенций.</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Программа ГИА утверждается директором КИПТиС после её согласования с работодателем, обсуждения на заседании с участием председателя государственной экзаменационной комиссии (далее – ГЭК).</w:t>
      </w:r>
    </w:p>
    <w:p w:rsidR="00212D3C" w:rsidRPr="00212D3C"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Необходимым условием допуска обучающихся к подготовке и защите ВКР является представление документов, подтверждающих освоение ими компетенций при изучении теоретического материала и прохождении практик по каждому из основных видов профессиональной деятельности.</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lastRenderedPageBreak/>
        <w:t>Перечень тем ВКР разрабатываются преподавателями профессиональных модулей, рассматриваются соответствующими предметными (цикловыми) комиссиями и включаются в программу ГИА после предварительного положительного заключения работодателей.</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Обязательное требование – соответствие тематики выпускной квалификационной работы содержанию одного или нескольких профессиональных модулей по основным видам профессиональной деятельности:</w:t>
      </w:r>
    </w:p>
    <w:p w:rsidR="00212D3C" w:rsidRPr="0000599D" w:rsidRDefault="00212D3C" w:rsidP="00212D3C">
      <w:pPr>
        <w:numPr>
          <w:ilvl w:val="0"/>
          <w:numId w:val="69"/>
        </w:numPr>
        <w:spacing w:before="120" w:after="120"/>
        <w:ind w:left="1134" w:hanging="425"/>
        <w:jc w:val="both"/>
        <w:rPr>
          <w:rFonts w:ascii="Times New Roman" w:hAnsi="Times New Roman"/>
          <w:sz w:val="24"/>
          <w:szCs w:val="24"/>
        </w:rPr>
      </w:pPr>
      <w:r w:rsidRPr="0000599D">
        <w:rPr>
          <w:rFonts w:ascii="Times New Roman" w:hAnsi="Times New Roman"/>
          <w:sz w:val="24"/>
          <w:szCs w:val="24"/>
        </w:rPr>
        <w:t>предоставление турагентских услуг;</w:t>
      </w:r>
    </w:p>
    <w:p w:rsidR="00212D3C" w:rsidRPr="0000599D" w:rsidRDefault="00212D3C" w:rsidP="00212D3C">
      <w:pPr>
        <w:numPr>
          <w:ilvl w:val="0"/>
          <w:numId w:val="69"/>
        </w:numPr>
        <w:spacing w:before="120" w:after="120"/>
        <w:ind w:left="1134" w:hanging="425"/>
        <w:jc w:val="both"/>
        <w:rPr>
          <w:rFonts w:ascii="Times New Roman" w:hAnsi="Times New Roman"/>
          <w:sz w:val="24"/>
          <w:szCs w:val="24"/>
        </w:rPr>
      </w:pPr>
      <w:r w:rsidRPr="0000599D">
        <w:rPr>
          <w:rFonts w:ascii="Times New Roman" w:hAnsi="Times New Roman"/>
          <w:sz w:val="24"/>
          <w:szCs w:val="24"/>
        </w:rPr>
        <w:t>предоставление услуг по сопровождению туристов;</w:t>
      </w:r>
    </w:p>
    <w:p w:rsidR="00212D3C" w:rsidRPr="0000599D" w:rsidRDefault="00212D3C" w:rsidP="00212D3C">
      <w:pPr>
        <w:numPr>
          <w:ilvl w:val="0"/>
          <w:numId w:val="69"/>
        </w:numPr>
        <w:spacing w:before="120" w:after="120"/>
        <w:ind w:left="1134" w:hanging="425"/>
        <w:jc w:val="both"/>
        <w:rPr>
          <w:rFonts w:ascii="Times New Roman" w:hAnsi="Times New Roman"/>
          <w:sz w:val="24"/>
          <w:szCs w:val="24"/>
        </w:rPr>
      </w:pPr>
      <w:r w:rsidRPr="0000599D">
        <w:rPr>
          <w:rFonts w:ascii="Times New Roman" w:hAnsi="Times New Roman"/>
          <w:sz w:val="24"/>
          <w:szCs w:val="24"/>
        </w:rPr>
        <w:t>предоставление туроператорских услуг;</w:t>
      </w:r>
    </w:p>
    <w:p w:rsidR="00212D3C" w:rsidRPr="0000599D" w:rsidRDefault="00212D3C" w:rsidP="00212D3C">
      <w:pPr>
        <w:numPr>
          <w:ilvl w:val="0"/>
          <w:numId w:val="69"/>
        </w:numPr>
        <w:spacing w:before="120" w:after="120"/>
        <w:ind w:left="1134" w:hanging="425"/>
        <w:jc w:val="both"/>
        <w:rPr>
          <w:rFonts w:ascii="Times New Roman" w:hAnsi="Times New Roman"/>
          <w:sz w:val="24"/>
          <w:szCs w:val="24"/>
        </w:rPr>
      </w:pPr>
      <w:r w:rsidRPr="0000599D">
        <w:rPr>
          <w:rFonts w:ascii="Times New Roman" w:hAnsi="Times New Roman"/>
          <w:sz w:val="24"/>
          <w:szCs w:val="24"/>
        </w:rPr>
        <w:t>управление функциональным подразделением организации.</w:t>
      </w:r>
    </w:p>
    <w:p w:rsidR="00212D3C" w:rsidRPr="0000599D" w:rsidRDefault="00212D3C" w:rsidP="00212D3C">
      <w:pPr>
        <w:tabs>
          <w:tab w:val="left" w:pos="0"/>
        </w:tabs>
        <w:spacing w:before="120" w:after="120"/>
        <w:ind w:firstLine="720"/>
        <w:jc w:val="both"/>
        <w:rPr>
          <w:rFonts w:ascii="Times New Roman" w:hAnsi="Times New Roman"/>
          <w:sz w:val="24"/>
          <w:szCs w:val="24"/>
        </w:rPr>
      </w:pPr>
      <w:proofErr w:type="gramStart"/>
      <w:r w:rsidRPr="0000599D">
        <w:rPr>
          <w:rFonts w:ascii="Times New Roman" w:hAnsi="Times New Roman"/>
          <w:sz w:val="24"/>
          <w:szCs w:val="24"/>
        </w:rPr>
        <w:t>Требования к содержанию, объему и структуре выпускной квалификационной работы по направлению подготовки 43.02.10 Туризм определены на основании действующего Положения об итоговой государственной аттестации выпускников образовательных учреждений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ФГОС СПО по данному направлению 43.02.10 Туризм базовой подготовки в части требований к результатам</w:t>
      </w:r>
      <w:proofErr w:type="gramEnd"/>
      <w:r w:rsidRPr="0000599D">
        <w:rPr>
          <w:rFonts w:ascii="Times New Roman" w:hAnsi="Times New Roman"/>
          <w:sz w:val="24"/>
          <w:szCs w:val="24"/>
        </w:rPr>
        <w:t xml:space="preserve"> освоения основной профессиональной образовательной программы СПО.</w:t>
      </w:r>
    </w:p>
    <w:p w:rsidR="00212D3C" w:rsidRPr="0000599D" w:rsidRDefault="00212D3C" w:rsidP="00212D3C">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Темы ВКР должны быть актуальными, обладать новизной и практической значимостью, иметь практико-ориентированный характер и разрабатываться по предложениям (заказам) работодателей.</w:t>
      </w:r>
    </w:p>
    <w:p w:rsidR="00212D3C" w:rsidRPr="0000599D" w:rsidRDefault="00212D3C" w:rsidP="00212D3C">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 xml:space="preserve">Работа (проект) также должна отражать знание сферы туризма, уровень профессиональной подготовки, владение профессиональными технологиями в сфере услуг в рамках профессиональных модулей базовой подготовки. </w:t>
      </w:r>
    </w:p>
    <w:p w:rsidR="00212D3C" w:rsidRPr="0000599D" w:rsidRDefault="00212D3C" w:rsidP="00212D3C">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В содержании работы (проекта) должны прослеживаться: логическая последовательность изложения материала; убедительность аргументации; краткость и чёткость формулировок; конкретность изложения результатов работы; доказательность выводов и обоснованность рекомендаций.</w:t>
      </w:r>
      <w:r w:rsidRPr="0000599D">
        <w:rPr>
          <w:rFonts w:ascii="Times New Roman" w:hAnsi="Times New Roman"/>
          <w:sz w:val="24"/>
          <w:szCs w:val="24"/>
        </w:rPr>
        <w:br/>
        <w:t xml:space="preserve">   </w:t>
      </w:r>
      <w:proofErr w:type="gramStart"/>
      <w:r w:rsidRPr="0000599D">
        <w:rPr>
          <w:rFonts w:ascii="Times New Roman" w:hAnsi="Times New Roman"/>
          <w:sz w:val="24"/>
          <w:szCs w:val="24"/>
        </w:rPr>
        <w:t>Обучающемуся</w:t>
      </w:r>
      <w:proofErr w:type="gramEnd"/>
      <w:r w:rsidRPr="0000599D">
        <w:rPr>
          <w:rFonts w:ascii="Times New Roman" w:hAnsi="Times New Roman"/>
          <w:sz w:val="24"/>
          <w:szCs w:val="24"/>
        </w:rPr>
        <w:t xml:space="preserve"> предоставляется право выбора темы ВКР в порядке, установленном в КИПТиС, вплоть до предложения своей тематики с необходимым обоснованием целесообразности её разработки. </w:t>
      </w:r>
    </w:p>
    <w:p w:rsidR="00212D3C" w:rsidRPr="0000599D" w:rsidRDefault="00212D3C" w:rsidP="00212D3C">
      <w:pPr>
        <w:tabs>
          <w:tab w:val="left" w:pos="0"/>
        </w:tabs>
        <w:spacing w:before="120" w:after="120"/>
        <w:ind w:firstLine="720"/>
        <w:jc w:val="both"/>
        <w:rPr>
          <w:rFonts w:ascii="Times New Roman" w:hAnsi="Times New Roman"/>
          <w:sz w:val="24"/>
          <w:szCs w:val="24"/>
        </w:rPr>
      </w:pPr>
      <w:r w:rsidRPr="0000599D">
        <w:rPr>
          <w:rFonts w:ascii="Times New Roman" w:hAnsi="Times New Roman"/>
          <w:sz w:val="24"/>
          <w:szCs w:val="24"/>
        </w:rPr>
        <w:t>При определении темы ВКР следует учитывать, что содержание ВКР может основываться:</w:t>
      </w:r>
    </w:p>
    <w:p w:rsidR="00212D3C" w:rsidRPr="0000599D" w:rsidRDefault="00212D3C" w:rsidP="00212D3C">
      <w:pPr>
        <w:numPr>
          <w:ilvl w:val="0"/>
          <w:numId w:val="70"/>
        </w:numPr>
        <w:tabs>
          <w:tab w:val="left" w:pos="0"/>
        </w:tabs>
        <w:spacing w:before="120" w:after="120"/>
        <w:ind w:left="1134" w:hanging="425"/>
        <w:jc w:val="both"/>
        <w:rPr>
          <w:rFonts w:ascii="Times New Roman" w:hAnsi="Times New Roman"/>
          <w:sz w:val="24"/>
          <w:szCs w:val="24"/>
        </w:rPr>
      </w:pPr>
      <w:r w:rsidRPr="0000599D">
        <w:rPr>
          <w:rFonts w:ascii="Times New Roman" w:hAnsi="Times New Roman"/>
          <w:sz w:val="24"/>
          <w:szCs w:val="24"/>
        </w:rPr>
        <w:t xml:space="preserve">на обобщении выполненной ранее </w:t>
      </w:r>
      <w:proofErr w:type="gramStart"/>
      <w:r w:rsidRPr="0000599D">
        <w:rPr>
          <w:rFonts w:ascii="Times New Roman" w:hAnsi="Times New Roman"/>
          <w:sz w:val="24"/>
          <w:szCs w:val="24"/>
        </w:rPr>
        <w:t>обучающимся</w:t>
      </w:r>
      <w:proofErr w:type="gramEnd"/>
      <w:r w:rsidRPr="0000599D">
        <w:rPr>
          <w:rFonts w:ascii="Times New Roman" w:hAnsi="Times New Roman"/>
          <w:sz w:val="24"/>
          <w:szCs w:val="24"/>
        </w:rPr>
        <w:t xml:space="preserve"> курсовой работы, если она выполнялась в рамках соответствующего профессионального модуля;</w:t>
      </w:r>
    </w:p>
    <w:p w:rsidR="00212D3C" w:rsidRPr="0000599D" w:rsidRDefault="00212D3C" w:rsidP="00212D3C">
      <w:pPr>
        <w:numPr>
          <w:ilvl w:val="0"/>
          <w:numId w:val="70"/>
        </w:numPr>
        <w:tabs>
          <w:tab w:val="left" w:pos="0"/>
        </w:tabs>
        <w:spacing w:before="120" w:after="120"/>
        <w:ind w:left="1134" w:hanging="425"/>
        <w:jc w:val="both"/>
        <w:rPr>
          <w:rFonts w:ascii="Times New Roman" w:hAnsi="Times New Roman"/>
          <w:sz w:val="24"/>
          <w:szCs w:val="24"/>
        </w:rPr>
      </w:pPr>
      <w:r w:rsidRPr="0000599D">
        <w:rPr>
          <w:rFonts w:ascii="Times New Roman" w:hAnsi="Times New Roman"/>
          <w:sz w:val="24"/>
          <w:szCs w:val="24"/>
        </w:rPr>
        <w:t>на использовании результатов практических заданий выполненных при освоении профессионального модуля и подготовке к квалификационному экзамену.</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lastRenderedPageBreak/>
        <w:t>Директор   Колледжа утверждает руководителей  ВКР. Одновременно, кроме основного руководителя, при необходимости, назначается консультанты по отдельным частям ВКР.</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Закрепление тем ВКР за обучающимся (с указанием руководителей, консультантов и сроков выполнения) оформляется приказом.</w:t>
      </w:r>
    </w:p>
    <w:p w:rsidR="00212D3C" w:rsidRPr="0000599D" w:rsidRDefault="00212D3C" w:rsidP="00212D3C">
      <w:pPr>
        <w:spacing w:before="120" w:after="120"/>
        <w:ind w:firstLine="709"/>
        <w:jc w:val="both"/>
        <w:rPr>
          <w:rFonts w:ascii="Times New Roman" w:hAnsi="Times New Roman"/>
          <w:sz w:val="24"/>
          <w:szCs w:val="24"/>
        </w:rPr>
      </w:pPr>
      <w:r w:rsidRPr="0000599D">
        <w:rPr>
          <w:rFonts w:ascii="Times New Roman" w:hAnsi="Times New Roman"/>
          <w:sz w:val="24"/>
          <w:szCs w:val="24"/>
        </w:rPr>
        <w:t>По утвержденным темам разрабатываются индивидуальные задания для каждого обучающегося, которые рассматриваются соответствующими предметными (цикловыми) комиссиями, подписываются руководителем ВКР и утверждается заместителем директора по учебно-производственной работе.</w:t>
      </w:r>
    </w:p>
    <w:p w:rsidR="00212D3C" w:rsidRPr="0000599D" w:rsidRDefault="00212D3C" w:rsidP="00212D3C">
      <w:pPr>
        <w:widowControl w:val="0"/>
        <w:shd w:val="clear" w:color="auto" w:fill="FFFFFF"/>
        <w:tabs>
          <w:tab w:val="left" w:pos="0"/>
          <w:tab w:val="left" w:pos="1142"/>
          <w:tab w:val="left" w:pos="8505"/>
          <w:tab w:val="left" w:pos="9639"/>
        </w:tabs>
        <w:autoSpaceDE w:val="0"/>
        <w:autoSpaceDN w:val="0"/>
        <w:adjustRightInd w:val="0"/>
        <w:spacing w:before="120" w:after="120"/>
        <w:ind w:firstLine="720"/>
        <w:jc w:val="both"/>
        <w:rPr>
          <w:rFonts w:ascii="Times New Roman" w:hAnsi="Times New Roman"/>
          <w:spacing w:val="-18"/>
          <w:sz w:val="24"/>
          <w:szCs w:val="24"/>
        </w:rPr>
      </w:pPr>
      <w:r w:rsidRPr="0000599D">
        <w:rPr>
          <w:rFonts w:ascii="Times New Roman" w:hAnsi="Times New Roman"/>
          <w:spacing w:val="4"/>
          <w:sz w:val="24"/>
          <w:szCs w:val="24"/>
        </w:rPr>
        <w:t xml:space="preserve">К руководству ВКР привлекаются преподаватели, </w:t>
      </w:r>
      <w:r w:rsidRPr="0000599D">
        <w:rPr>
          <w:rFonts w:ascii="Times New Roman" w:hAnsi="Times New Roman"/>
          <w:spacing w:val="3"/>
          <w:sz w:val="24"/>
          <w:szCs w:val="24"/>
        </w:rPr>
        <w:t xml:space="preserve">осуществляющие        реализацию профессиональных модулей, дисциплин и </w:t>
      </w:r>
      <w:r w:rsidRPr="0000599D">
        <w:rPr>
          <w:rFonts w:ascii="Times New Roman" w:hAnsi="Times New Roman"/>
          <w:spacing w:val="1"/>
          <w:sz w:val="24"/>
          <w:szCs w:val="24"/>
        </w:rPr>
        <w:t xml:space="preserve">высококвалифицированные специалисты компетентные в вопросах, связанных </w:t>
      </w:r>
      <w:r w:rsidRPr="0000599D">
        <w:rPr>
          <w:rFonts w:ascii="Times New Roman" w:hAnsi="Times New Roman"/>
          <w:spacing w:val="3"/>
          <w:sz w:val="24"/>
          <w:szCs w:val="24"/>
        </w:rPr>
        <w:t xml:space="preserve">с  тематикой  ВКР.   </w:t>
      </w:r>
    </w:p>
    <w:p w:rsidR="00212D3C" w:rsidRPr="0000599D" w:rsidRDefault="00212D3C" w:rsidP="00212D3C">
      <w:pPr>
        <w:widowControl w:val="0"/>
        <w:shd w:val="clear" w:color="auto" w:fill="FFFFFF"/>
        <w:tabs>
          <w:tab w:val="left" w:pos="0"/>
          <w:tab w:val="left" w:pos="1142"/>
          <w:tab w:val="left" w:pos="8505"/>
          <w:tab w:val="left" w:pos="9639"/>
        </w:tabs>
        <w:autoSpaceDE w:val="0"/>
        <w:autoSpaceDN w:val="0"/>
        <w:adjustRightInd w:val="0"/>
        <w:spacing w:before="120" w:after="120"/>
        <w:ind w:firstLine="720"/>
        <w:jc w:val="both"/>
        <w:rPr>
          <w:rFonts w:ascii="Times New Roman" w:hAnsi="Times New Roman"/>
          <w:spacing w:val="-8"/>
          <w:sz w:val="24"/>
          <w:szCs w:val="24"/>
        </w:rPr>
      </w:pPr>
      <w:r w:rsidRPr="0000599D">
        <w:rPr>
          <w:rFonts w:ascii="Times New Roman" w:hAnsi="Times New Roman"/>
          <w:spacing w:val="-1"/>
          <w:sz w:val="24"/>
          <w:szCs w:val="24"/>
        </w:rPr>
        <w:t>В обязанности руководителя ВКР входит:</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разработка индивидуальных заданий;</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2"/>
          <w:sz w:val="24"/>
          <w:szCs w:val="24"/>
        </w:rPr>
        <w:t>консультирование  обучающегося  по  вопросам  содержания  и последова</w:t>
      </w:r>
      <w:r w:rsidRPr="0000599D">
        <w:rPr>
          <w:rFonts w:ascii="Times New Roman" w:hAnsi="Times New Roman"/>
          <w:spacing w:val="-2"/>
          <w:sz w:val="24"/>
          <w:szCs w:val="24"/>
        </w:rPr>
        <w:softHyphen/>
      </w:r>
      <w:r w:rsidRPr="0000599D">
        <w:rPr>
          <w:rFonts w:ascii="Times New Roman" w:hAnsi="Times New Roman"/>
          <w:spacing w:val="-1"/>
          <w:sz w:val="24"/>
          <w:szCs w:val="24"/>
        </w:rPr>
        <w:t>тельности выполнения ВКР,</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 xml:space="preserve">оказание помощи </w:t>
      </w:r>
      <w:proofErr w:type="gramStart"/>
      <w:r w:rsidRPr="0000599D">
        <w:rPr>
          <w:rFonts w:ascii="Times New Roman" w:hAnsi="Times New Roman"/>
          <w:spacing w:val="-1"/>
          <w:sz w:val="24"/>
          <w:szCs w:val="24"/>
        </w:rPr>
        <w:t>обучающемуся</w:t>
      </w:r>
      <w:proofErr w:type="gramEnd"/>
      <w:r w:rsidRPr="0000599D">
        <w:rPr>
          <w:rFonts w:ascii="Times New Roman" w:hAnsi="Times New Roman"/>
          <w:spacing w:val="-1"/>
          <w:sz w:val="24"/>
          <w:szCs w:val="24"/>
        </w:rPr>
        <w:t xml:space="preserve"> в подборе необходимых источников;</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6"/>
          <w:sz w:val="24"/>
          <w:szCs w:val="24"/>
        </w:rPr>
        <w:t>контроль  хода выполнения ВКР  в  соответствии  с установленным</w:t>
      </w:r>
      <w:r w:rsidRPr="0000599D">
        <w:rPr>
          <w:rFonts w:ascii="Times New Roman" w:hAnsi="Times New Roman"/>
          <w:spacing w:val="6"/>
          <w:sz w:val="24"/>
          <w:szCs w:val="24"/>
        </w:rPr>
        <w:br/>
      </w:r>
      <w:r w:rsidRPr="0000599D">
        <w:rPr>
          <w:rFonts w:ascii="Times New Roman" w:hAnsi="Times New Roman"/>
          <w:spacing w:val="-2"/>
          <w:sz w:val="24"/>
          <w:szCs w:val="24"/>
        </w:rPr>
        <w:t>графиком;</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оказание помощи в подготовке презентации и доклада для защиты ВКР;</w:t>
      </w:r>
    </w:p>
    <w:p w:rsidR="00212D3C" w:rsidRPr="0000599D" w:rsidRDefault="00212D3C" w:rsidP="00212D3C">
      <w:pPr>
        <w:numPr>
          <w:ilvl w:val="0"/>
          <w:numId w:val="71"/>
        </w:numPr>
        <w:shd w:val="clear" w:color="auto" w:fill="FFFFFF"/>
        <w:tabs>
          <w:tab w:val="left" w:pos="0"/>
        </w:tabs>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предоставление письменного отзыва на ВКР.</w:t>
      </w:r>
    </w:p>
    <w:p w:rsidR="00212D3C" w:rsidRPr="0000599D" w:rsidRDefault="00212D3C" w:rsidP="00212D3C">
      <w:pPr>
        <w:shd w:val="clear" w:color="auto" w:fill="FFFFFF"/>
        <w:tabs>
          <w:tab w:val="left" w:pos="0"/>
        </w:tabs>
        <w:spacing w:before="120" w:after="120"/>
        <w:ind w:left="5" w:firstLine="720"/>
        <w:jc w:val="both"/>
        <w:rPr>
          <w:rFonts w:ascii="Times New Roman" w:hAnsi="Times New Roman"/>
          <w:sz w:val="24"/>
          <w:szCs w:val="24"/>
        </w:rPr>
      </w:pPr>
      <w:proofErr w:type="gramStart"/>
      <w:r w:rsidRPr="0000599D">
        <w:rPr>
          <w:rFonts w:ascii="Times New Roman" w:hAnsi="Times New Roman"/>
          <w:spacing w:val="-1"/>
          <w:sz w:val="24"/>
          <w:szCs w:val="24"/>
        </w:rPr>
        <w:t xml:space="preserve">В отзыве руководителя указываются характерные особенности работы, ее </w:t>
      </w:r>
      <w:r w:rsidRPr="0000599D">
        <w:rPr>
          <w:rFonts w:ascii="Times New Roman" w:hAnsi="Times New Roman"/>
          <w:spacing w:val="10"/>
          <w:sz w:val="24"/>
          <w:szCs w:val="24"/>
        </w:rPr>
        <w:t xml:space="preserve">достоинства и недостатки, проявленные обучающимся способности, </w:t>
      </w:r>
      <w:r w:rsidRPr="0000599D">
        <w:rPr>
          <w:rFonts w:ascii="Times New Roman" w:hAnsi="Times New Roman"/>
          <w:spacing w:val="1"/>
          <w:sz w:val="24"/>
          <w:szCs w:val="24"/>
        </w:rPr>
        <w:t xml:space="preserve">оцениваются уровень освоения им общих и профессиональных компетенций, знания, умения и практический </w:t>
      </w:r>
      <w:r w:rsidRPr="0000599D">
        <w:rPr>
          <w:rFonts w:ascii="Times New Roman" w:hAnsi="Times New Roman"/>
          <w:bCs/>
          <w:spacing w:val="1"/>
          <w:sz w:val="24"/>
          <w:szCs w:val="24"/>
        </w:rPr>
        <w:t>опыт</w:t>
      </w:r>
      <w:r w:rsidRPr="0000599D">
        <w:rPr>
          <w:rFonts w:ascii="Times New Roman" w:hAnsi="Times New Roman"/>
          <w:b/>
          <w:bCs/>
          <w:spacing w:val="1"/>
          <w:sz w:val="24"/>
          <w:szCs w:val="24"/>
        </w:rPr>
        <w:t xml:space="preserve">, </w:t>
      </w:r>
      <w:r w:rsidRPr="0000599D">
        <w:rPr>
          <w:rFonts w:ascii="Times New Roman" w:hAnsi="Times New Roman"/>
          <w:spacing w:val="1"/>
          <w:sz w:val="24"/>
          <w:szCs w:val="24"/>
        </w:rPr>
        <w:t xml:space="preserve">а также степень самостоятельности и </w:t>
      </w:r>
      <w:r w:rsidRPr="0000599D">
        <w:rPr>
          <w:rFonts w:ascii="Times New Roman" w:hAnsi="Times New Roman"/>
          <w:spacing w:val="-1"/>
          <w:sz w:val="24"/>
          <w:szCs w:val="24"/>
        </w:rPr>
        <w:t xml:space="preserve">личный вклад обучающегося в раскрытие проблемы и разработку предложений </w:t>
      </w:r>
      <w:r w:rsidRPr="0000599D">
        <w:rPr>
          <w:rFonts w:ascii="Times New Roman" w:hAnsi="Times New Roman"/>
          <w:spacing w:val="6"/>
          <w:sz w:val="24"/>
          <w:szCs w:val="24"/>
        </w:rPr>
        <w:t>по её решению.</w:t>
      </w:r>
      <w:proofErr w:type="gramEnd"/>
      <w:r w:rsidRPr="0000599D">
        <w:rPr>
          <w:rFonts w:ascii="Times New Roman" w:hAnsi="Times New Roman"/>
          <w:spacing w:val="6"/>
          <w:sz w:val="24"/>
          <w:szCs w:val="24"/>
        </w:rPr>
        <w:t xml:space="preserve"> Заканчивается отзыв выводом о допуске обучающегося к </w:t>
      </w:r>
      <w:r w:rsidRPr="0000599D">
        <w:rPr>
          <w:rFonts w:ascii="Times New Roman" w:hAnsi="Times New Roman"/>
          <w:spacing w:val="-6"/>
          <w:sz w:val="24"/>
          <w:szCs w:val="24"/>
        </w:rPr>
        <w:t xml:space="preserve">защите </w:t>
      </w:r>
      <w:r w:rsidRPr="0000599D">
        <w:rPr>
          <w:rFonts w:ascii="Times New Roman" w:hAnsi="Times New Roman"/>
          <w:spacing w:val="-6"/>
          <w:sz w:val="24"/>
          <w:szCs w:val="24"/>
          <w:lang w:val="en-US"/>
        </w:rPr>
        <w:t>BK</w:t>
      </w:r>
      <w:proofErr w:type="gramStart"/>
      <w:r w:rsidRPr="0000599D">
        <w:rPr>
          <w:rFonts w:ascii="Times New Roman" w:hAnsi="Times New Roman"/>
          <w:spacing w:val="-6"/>
          <w:sz w:val="24"/>
          <w:szCs w:val="24"/>
        </w:rPr>
        <w:t>Р</w:t>
      </w:r>
      <w:proofErr w:type="gramEnd"/>
      <w:r w:rsidRPr="0000599D">
        <w:rPr>
          <w:rFonts w:ascii="Times New Roman" w:hAnsi="Times New Roman"/>
          <w:spacing w:val="-6"/>
          <w:sz w:val="24"/>
          <w:szCs w:val="24"/>
        </w:rPr>
        <w:t>.</w:t>
      </w:r>
    </w:p>
    <w:p w:rsidR="00212D3C" w:rsidRPr="0000599D" w:rsidRDefault="00212D3C" w:rsidP="00212D3C">
      <w:pPr>
        <w:shd w:val="clear" w:color="auto" w:fill="FFFFFF"/>
        <w:tabs>
          <w:tab w:val="left" w:pos="0"/>
          <w:tab w:val="left" w:pos="1339"/>
        </w:tabs>
        <w:spacing w:before="120" w:after="120"/>
        <w:ind w:left="5" w:firstLine="720"/>
        <w:jc w:val="both"/>
        <w:rPr>
          <w:rFonts w:ascii="Times New Roman" w:hAnsi="Times New Roman"/>
          <w:sz w:val="24"/>
          <w:szCs w:val="24"/>
        </w:rPr>
      </w:pPr>
      <w:r w:rsidRPr="0000599D">
        <w:rPr>
          <w:rFonts w:ascii="Times New Roman" w:hAnsi="Times New Roman"/>
          <w:spacing w:val="2"/>
          <w:sz w:val="24"/>
          <w:szCs w:val="24"/>
        </w:rPr>
        <w:t>В   период   подготовки   ВКР,   определенный   учебным   планом,</w:t>
      </w:r>
      <w:r w:rsidRPr="0000599D">
        <w:rPr>
          <w:rFonts w:ascii="Times New Roman" w:hAnsi="Times New Roman"/>
          <w:spacing w:val="2"/>
          <w:sz w:val="24"/>
          <w:szCs w:val="24"/>
        </w:rPr>
        <w:br/>
      </w:r>
      <w:r w:rsidRPr="0000599D">
        <w:rPr>
          <w:rFonts w:ascii="Times New Roman" w:hAnsi="Times New Roman"/>
          <w:spacing w:val="4"/>
          <w:sz w:val="24"/>
          <w:szCs w:val="24"/>
        </w:rPr>
        <w:t>предусматриваются консультации на каждого обучающегося в количестве не</w:t>
      </w:r>
      <w:r w:rsidRPr="0000599D">
        <w:rPr>
          <w:rFonts w:ascii="Times New Roman" w:hAnsi="Times New Roman"/>
          <w:spacing w:val="4"/>
          <w:sz w:val="24"/>
          <w:szCs w:val="24"/>
        </w:rPr>
        <w:br/>
      </w:r>
      <w:r w:rsidRPr="0000599D">
        <w:rPr>
          <w:rFonts w:ascii="Times New Roman" w:hAnsi="Times New Roman"/>
          <w:spacing w:val="-2"/>
          <w:sz w:val="24"/>
          <w:szCs w:val="24"/>
        </w:rPr>
        <w:t>более двух часов в неделю.</w:t>
      </w:r>
    </w:p>
    <w:p w:rsidR="00212D3C" w:rsidRPr="00212D3C" w:rsidRDefault="00212D3C" w:rsidP="00212D3C">
      <w:pPr>
        <w:shd w:val="clear" w:color="auto" w:fill="FFFFFF"/>
        <w:tabs>
          <w:tab w:val="left" w:pos="0"/>
          <w:tab w:val="left" w:pos="1200"/>
        </w:tabs>
        <w:spacing w:before="120" w:after="120"/>
        <w:ind w:left="10" w:firstLine="720"/>
        <w:jc w:val="both"/>
        <w:rPr>
          <w:rFonts w:ascii="Times New Roman" w:hAnsi="Times New Roman"/>
          <w:sz w:val="24"/>
          <w:szCs w:val="24"/>
        </w:rPr>
      </w:pPr>
      <w:r w:rsidRPr="0000599D">
        <w:rPr>
          <w:rFonts w:ascii="Times New Roman" w:hAnsi="Times New Roman"/>
          <w:spacing w:val="4"/>
          <w:sz w:val="24"/>
          <w:szCs w:val="24"/>
        </w:rPr>
        <w:t>По завершении обучающимся ВКР руководитель подписывает её и</w:t>
      </w:r>
      <w:r w:rsidRPr="0000599D">
        <w:rPr>
          <w:rFonts w:ascii="Times New Roman" w:hAnsi="Times New Roman"/>
          <w:spacing w:val="4"/>
          <w:sz w:val="24"/>
          <w:szCs w:val="24"/>
        </w:rPr>
        <w:br/>
      </w:r>
      <w:r w:rsidRPr="0000599D">
        <w:rPr>
          <w:rFonts w:ascii="Times New Roman" w:hAnsi="Times New Roman"/>
          <w:spacing w:val="-1"/>
          <w:sz w:val="24"/>
          <w:szCs w:val="24"/>
        </w:rPr>
        <w:t xml:space="preserve">вместе </w:t>
      </w:r>
      <w:r w:rsidRPr="0000599D">
        <w:rPr>
          <w:rFonts w:ascii="Times New Roman" w:hAnsi="Times New Roman"/>
          <w:bCs/>
          <w:spacing w:val="-1"/>
          <w:sz w:val="24"/>
          <w:szCs w:val="24"/>
        </w:rPr>
        <w:t>с</w:t>
      </w:r>
      <w:r w:rsidRPr="0000599D">
        <w:rPr>
          <w:rFonts w:ascii="Times New Roman" w:hAnsi="Times New Roman"/>
          <w:b/>
          <w:bCs/>
          <w:spacing w:val="-1"/>
          <w:sz w:val="24"/>
          <w:szCs w:val="24"/>
        </w:rPr>
        <w:t xml:space="preserve"> </w:t>
      </w:r>
      <w:r w:rsidRPr="0000599D">
        <w:rPr>
          <w:rFonts w:ascii="Times New Roman" w:hAnsi="Times New Roman"/>
          <w:spacing w:val="-1"/>
          <w:sz w:val="24"/>
          <w:szCs w:val="24"/>
        </w:rPr>
        <w:t>заданием и своим письменным отзывом передает в учебную часть.</w:t>
      </w:r>
    </w:p>
    <w:p w:rsidR="00212D3C" w:rsidRPr="0000599D" w:rsidRDefault="00212D3C" w:rsidP="00212D3C">
      <w:pPr>
        <w:shd w:val="clear" w:color="auto" w:fill="FFFFFF"/>
        <w:tabs>
          <w:tab w:val="left" w:pos="1661"/>
        </w:tabs>
        <w:spacing w:before="120" w:after="120"/>
        <w:ind w:left="10" w:firstLine="699"/>
        <w:jc w:val="both"/>
        <w:rPr>
          <w:rFonts w:ascii="Times New Roman" w:hAnsi="Times New Roman"/>
          <w:sz w:val="24"/>
          <w:szCs w:val="24"/>
        </w:rPr>
      </w:pPr>
      <w:r w:rsidRPr="0000599D">
        <w:rPr>
          <w:rFonts w:ascii="Times New Roman" w:hAnsi="Times New Roman"/>
          <w:spacing w:val="-13"/>
          <w:sz w:val="24"/>
          <w:szCs w:val="24"/>
        </w:rPr>
        <w:t xml:space="preserve">     </w:t>
      </w:r>
      <w:r w:rsidRPr="0000599D">
        <w:rPr>
          <w:rFonts w:ascii="Times New Roman" w:hAnsi="Times New Roman"/>
          <w:sz w:val="24"/>
          <w:szCs w:val="24"/>
        </w:rPr>
        <w:t>ВКР    рецензируются    специалистами    из    числа    работников</w:t>
      </w:r>
      <w:r w:rsidRPr="0000599D">
        <w:rPr>
          <w:rFonts w:ascii="Times New Roman" w:hAnsi="Times New Roman"/>
          <w:sz w:val="24"/>
          <w:szCs w:val="24"/>
        </w:rPr>
        <w:br/>
        <w:t>предприятий,   организаций,   преподавателей   образовательных   учреждений,</w:t>
      </w:r>
      <w:r w:rsidRPr="0000599D">
        <w:rPr>
          <w:rFonts w:ascii="Times New Roman" w:hAnsi="Times New Roman"/>
          <w:sz w:val="24"/>
          <w:szCs w:val="24"/>
        </w:rPr>
        <w:br/>
      </w:r>
      <w:r w:rsidRPr="0000599D">
        <w:rPr>
          <w:rFonts w:ascii="Times New Roman" w:hAnsi="Times New Roman"/>
          <w:spacing w:val="-1"/>
          <w:sz w:val="24"/>
          <w:szCs w:val="24"/>
        </w:rPr>
        <w:t>компетентных в вопросах, связанных с тематикой ВКР.</w:t>
      </w:r>
    </w:p>
    <w:p w:rsidR="00212D3C" w:rsidRPr="0000599D" w:rsidRDefault="00212D3C" w:rsidP="00212D3C">
      <w:pPr>
        <w:shd w:val="clear" w:color="auto" w:fill="FFFFFF"/>
        <w:tabs>
          <w:tab w:val="left" w:pos="1661"/>
        </w:tabs>
        <w:spacing w:before="120" w:after="120"/>
        <w:ind w:left="10" w:firstLine="699"/>
        <w:jc w:val="both"/>
        <w:rPr>
          <w:rFonts w:ascii="Times New Roman" w:hAnsi="Times New Roman"/>
          <w:sz w:val="24"/>
          <w:szCs w:val="24"/>
        </w:rPr>
      </w:pPr>
      <w:r w:rsidRPr="0000599D">
        <w:rPr>
          <w:rFonts w:ascii="Times New Roman" w:hAnsi="Times New Roman"/>
          <w:spacing w:val="1"/>
          <w:sz w:val="24"/>
          <w:szCs w:val="24"/>
        </w:rPr>
        <w:t>Рецензенты   ВКР   назначаются  приказом  ректора не</w:t>
      </w:r>
      <w:r w:rsidRPr="0000599D">
        <w:rPr>
          <w:rFonts w:ascii="Times New Roman" w:hAnsi="Times New Roman"/>
          <w:spacing w:val="1"/>
          <w:sz w:val="24"/>
          <w:szCs w:val="24"/>
        </w:rPr>
        <w:br/>
      </w:r>
      <w:r w:rsidRPr="0000599D">
        <w:rPr>
          <w:rFonts w:ascii="Times New Roman" w:hAnsi="Times New Roman"/>
          <w:spacing w:val="-1"/>
          <w:sz w:val="24"/>
          <w:szCs w:val="24"/>
        </w:rPr>
        <w:t>позднее, чем за месяц до защиты.</w:t>
      </w:r>
    </w:p>
    <w:p w:rsidR="00212D3C" w:rsidRPr="0000599D" w:rsidRDefault="00212D3C" w:rsidP="00212D3C">
      <w:pPr>
        <w:shd w:val="clear" w:color="auto" w:fill="FFFFFF"/>
        <w:tabs>
          <w:tab w:val="left" w:pos="1661"/>
        </w:tabs>
        <w:spacing w:before="120" w:after="120"/>
        <w:ind w:left="10" w:firstLine="699"/>
        <w:jc w:val="both"/>
        <w:rPr>
          <w:rFonts w:ascii="Times New Roman" w:hAnsi="Times New Roman"/>
          <w:sz w:val="24"/>
          <w:szCs w:val="24"/>
        </w:rPr>
      </w:pPr>
      <w:r w:rsidRPr="0000599D">
        <w:rPr>
          <w:rFonts w:ascii="Times New Roman" w:hAnsi="Times New Roman"/>
          <w:spacing w:val="-1"/>
          <w:sz w:val="24"/>
          <w:szCs w:val="24"/>
        </w:rPr>
        <w:t>Рецензия должна включать:</w:t>
      </w:r>
    </w:p>
    <w:p w:rsidR="00212D3C" w:rsidRPr="0000599D" w:rsidRDefault="00212D3C" w:rsidP="00212D3C">
      <w:pPr>
        <w:widowControl w:val="0"/>
        <w:numPr>
          <w:ilvl w:val="0"/>
          <w:numId w:val="72"/>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заключение о соответствии содержания ВКР заявленной теме и заданию</w:t>
      </w:r>
      <w:r w:rsidRPr="0000599D">
        <w:rPr>
          <w:rFonts w:ascii="Times New Roman" w:hAnsi="Times New Roman"/>
          <w:spacing w:val="-1"/>
          <w:sz w:val="24"/>
          <w:szCs w:val="24"/>
        </w:rPr>
        <w:br/>
      </w:r>
      <w:r w:rsidRPr="0000599D">
        <w:rPr>
          <w:rFonts w:ascii="Times New Roman" w:hAnsi="Times New Roman"/>
          <w:spacing w:val="-3"/>
          <w:sz w:val="24"/>
          <w:szCs w:val="24"/>
        </w:rPr>
        <w:lastRenderedPageBreak/>
        <w:t>на нее;</w:t>
      </w:r>
    </w:p>
    <w:p w:rsidR="00212D3C" w:rsidRPr="0000599D" w:rsidRDefault="00212D3C" w:rsidP="00212D3C">
      <w:pPr>
        <w:widowControl w:val="0"/>
        <w:numPr>
          <w:ilvl w:val="0"/>
          <w:numId w:val="72"/>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оценку качества выполнения каждого раздела ВКР;</w:t>
      </w:r>
    </w:p>
    <w:p w:rsidR="00212D3C" w:rsidRPr="0000599D" w:rsidRDefault="00212D3C" w:rsidP="00212D3C">
      <w:pPr>
        <w:widowControl w:val="0"/>
        <w:numPr>
          <w:ilvl w:val="0"/>
          <w:numId w:val="72"/>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bCs/>
          <w:spacing w:val="4"/>
          <w:sz w:val="24"/>
          <w:szCs w:val="24"/>
        </w:rPr>
        <w:t>оценку</w:t>
      </w:r>
      <w:r w:rsidRPr="0000599D">
        <w:rPr>
          <w:rFonts w:ascii="Times New Roman" w:hAnsi="Times New Roman"/>
          <w:b/>
          <w:bCs/>
          <w:spacing w:val="4"/>
          <w:sz w:val="24"/>
          <w:szCs w:val="24"/>
        </w:rPr>
        <w:t xml:space="preserve"> </w:t>
      </w:r>
      <w:r w:rsidRPr="0000599D">
        <w:rPr>
          <w:rFonts w:ascii="Times New Roman" w:hAnsi="Times New Roman"/>
          <w:spacing w:val="4"/>
          <w:sz w:val="24"/>
          <w:szCs w:val="24"/>
        </w:rPr>
        <w:t>степени разработки поставленных вопросов, оригинальности</w:t>
      </w:r>
      <w:r w:rsidRPr="0000599D">
        <w:rPr>
          <w:rFonts w:ascii="Times New Roman" w:hAnsi="Times New Roman"/>
          <w:spacing w:val="4"/>
          <w:sz w:val="24"/>
          <w:szCs w:val="24"/>
        </w:rPr>
        <w:br/>
      </w:r>
      <w:r w:rsidRPr="0000599D">
        <w:rPr>
          <w:rFonts w:ascii="Times New Roman" w:hAnsi="Times New Roman"/>
          <w:spacing w:val="-1"/>
          <w:sz w:val="24"/>
          <w:szCs w:val="24"/>
        </w:rPr>
        <w:t>решений (предложений), теоретической и практической значимости работы;</w:t>
      </w:r>
    </w:p>
    <w:p w:rsidR="00212D3C" w:rsidRPr="0000599D" w:rsidRDefault="00212D3C" w:rsidP="00212D3C">
      <w:pPr>
        <w:widowControl w:val="0"/>
        <w:numPr>
          <w:ilvl w:val="0"/>
          <w:numId w:val="72"/>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3"/>
          <w:sz w:val="24"/>
          <w:szCs w:val="24"/>
        </w:rPr>
        <w:t>общую  оценку  ВКР,  отражающую уровень  продемонстрированных</w:t>
      </w:r>
      <w:r w:rsidRPr="0000599D">
        <w:rPr>
          <w:rFonts w:ascii="Times New Roman" w:hAnsi="Times New Roman"/>
          <w:spacing w:val="3"/>
          <w:sz w:val="24"/>
          <w:szCs w:val="24"/>
        </w:rPr>
        <w:br/>
      </w:r>
      <w:r w:rsidRPr="0000599D">
        <w:rPr>
          <w:rFonts w:ascii="Times New Roman" w:hAnsi="Times New Roman"/>
          <w:spacing w:val="-1"/>
          <w:sz w:val="24"/>
          <w:szCs w:val="24"/>
        </w:rPr>
        <w:t>профессиональных и общих компетенций.</w:t>
      </w:r>
    </w:p>
    <w:p w:rsidR="00212D3C" w:rsidRPr="0000599D" w:rsidRDefault="00212D3C" w:rsidP="00212D3C">
      <w:pPr>
        <w:widowControl w:val="0"/>
        <w:shd w:val="clear" w:color="auto" w:fill="FFFFFF"/>
        <w:tabs>
          <w:tab w:val="left" w:pos="1248"/>
        </w:tabs>
        <w:autoSpaceDE w:val="0"/>
        <w:autoSpaceDN w:val="0"/>
        <w:adjustRightInd w:val="0"/>
        <w:spacing w:before="120" w:after="120"/>
        <w:ind w:firstLine="709"/>
        <w:jc w:val="both"/>
        <w:rPr>
          <w:rFonts w:ascii="Times New Roman" w:hAnsi="Times New Roman"/>
          <w:spacing w:val="-7"/>
          <w:sz w:val="24"/>
          <w:szCs w:val="24"/>
        </w:rPr>
      </w:pPr>
      <w:r w:rsidRPr="0000599D">
        <w:rPr>
          <w:rFonts w:ascii="Times New Roman" w:hAnsi="Times New Roman"/>
          <w:sz w:val="24"/>
          <w:szCs w:val="24"/>
        </w:rPr>
        <w:t>На рецензирование одной ВКР должно быть предусмотрено не более</w:t>
      </w:r>
      <w:r w:rsidRPr="0000599D">
        <w:rPr>
          <w:rFonts w:ascii="Times New Roman" w:hAnsi="Times New Roman"/>
          <w:sz w:val="24"/>
          <w:szCs w:val="24"/>
        </w:rPr>
        <w:br/>
      </w:r>
      <w:r w:rsidRPr="0000599D">
        <w:rPr>
          <w:rFonts w:ascii="Times New Roman" w:hAnsi="Times New Roman"/>
          <w:spacing w:val="3"/>
          <w:sz w:val="24"/>
          <w:szCs w:val="24"/>
        </w:rPr>
        <w:t>5   часов   на   каждую   работу.   В   случае   выполнения   ВКР   несколькими</w:t>
      </w:r>
      <w:r w:rsidRPr="0000599D">
        <w:rPr>
          <w:rFonts w:ascii="Times New Roman" w:hAnsi="Times New Roman"/>
          <w:spacing w:val="3"/>
          <w:sz w:val="24"/>
          <w:szCs w:val="24"/>
        </w:rPr>
        <w:br/>
      </w:r>
      <w:r w:rsidRPr="0000599D">
        <w:rPr>
          <w:rFonts w:ascii="Times New Roman" w:hAnsi="Times New Roman"/>
          <w:spacing w:val="-1"/>
          <w:sz w:val="24"/>
          <w:szCs w:val="24"/>
        </w:rPr>
        <w:t>выпускниками, пишется общая рецензия на всю ВКР.</w:t>
      </w:r>
    </w:p>
    <w:p w:rsidR="00212D3C" w:rsidRPr="0000599D" w:rsidRDefault="00212D3C" w:rsidP="00212D3C">
      <w:pPr>
        <w:widowControl w:val="0"/>
        <w:shd w:val="clear" w:color="auto" w:fill="FFFFFF"/>
        <w:tabs>
          <w:tab w:val="left" w:pos="1248"/>
        </w:tabs>
        <w:autoSpaceDE w:val="0"/>
        <w:autoSpaceDN w:val="0"/>
        <w:adjustRightInd w:val="0"/>
        <w:spacing w:before="120" w:after="120"/>
        <w:ind w:firstLine="709"/>
        <w:jc w:val="both"/>
        <w:rPr>
          <w:rFonts w:ascii="Times New Roman" w:hAnsi="Times New Roman"/>
          <w:spacing w:val="-7"/>
          <w:sz w:val="24"/>
          <w:szCs w:val="24"/>
        </w:rPr>
      </w:pPr>
      <w:r w:rsidRPr="0000599D">
        <w:rPr>
          <w:rFonts w:ascii="Times New Roman" w:hAnsi="Times New Roman"/>
          <w:spacing w:val="3"/>
          <w:sz w:val="24"/>
          <w:szCs w:val="24"/>
        </w:rPr>
        <w:t>Содержание  рецензии  доводится  до  сведения  обучающегося  не</w:t>
      </w:r>
      <w:r w:rsidRPr="0000599D">
        <w:rPr>
          <w:rFonts w:ascii="Times New Roman" w:hAnsi="Times New Roman"/>
          <w:spacing w:val="3"/>
          <w:sz w:val="24"/>
          <w:szCs w:val="24"/>
        </w:rPr>
        <w:br/>
      </w:r>
      <w:r w:rsidRPr="0000599D">
        <w:rPr>
          <w:rFonts w:ascii="Times New Roman" w:hAnsi="Times New Roman"/>
          <w:spacing w:val="-1"/>
          <w:sz w:val="24"/>
          <w:szCs w:val="24"/>
        </w:rPr>
        <w:t>позднее, чем за день до защиты ВКР.</w:t>
      </w:r>
    </w:p>
    <w:p w:rsidR="00212D3C" w:rsidRPr="0000599D" w:rsidRDefault="00212D3C" w:rsidP="00212D3C">
      <w:pPr>
        <w:widowControl w:val="0"/>
        <w:shd w:val="clear" w:color="auto" w:fill="FFFFFF"/>
        <w:tabs>
          <w:tab w:val="left" w:pos="1248"/>
        </w:tabs>
        <w:autoSpaceDE w:val="0"/>
        <w:autoSpaceDN w:val="0"/>
        <w:adjustRightInd w:val="0"/>
        <w:spacing w:before="120" w:after="120"/>
        <w:ind w:firstLine="709"/>
        <w:jc w:val="both"/>
        <w:rPr>
          <w:rFonts w:ascii="Times New Roman" w:hAnsi="Times New Roman"/>
          <w:spacing w:val="-7"/>
          <w:sz w:val="24"/>
          <w:szCs w:val="24"/>
        </w:rPr>
      </w:pPr>
      <w:r w:rsidRPr="0000599D">
        <w:rPr>
          <w:rFonts w:ascii="Times New Roman" w:hAnsi="Times New Roman"/>
          <w:spacing w:val="1"/>
          <w:sz w:val="24"/>
          <w:szCs w:val="24"/>
        </w:rPr>
        <w:t>Внесение   изменений   в   ВКР   после   получения   рецензии   не</w:t>
      </w:r>
      <w:r w:rsidRPr="0000599D">
        <w:rPr>
          <w:rFonts w:ascii="Times New Roman" w:hAnsi="Times New Roman"/>
          <w:spacing w:val="1"/>
          <w:sz w:val="24"/>
          <w:szCs w:val="24"/>
        </w:rPr>
        <w:br/>
      </w:r>
      <w:r w:rsidRPr="0000599D">
        <w:rPr>
          <w:rFonts w:ascii="Times New Roman" w:hAnsi="Times New Roman"/>
          <w:spacing w:val="-3"/>
          <w:sz w:val="24"/>
          <w:szCs w:val="24"/>
        </w:rPr>
        <w:t>допускается.</w:t>
      </w:r>
    </w:p>
    <w:p w:rsidR="00212D3C" w:rsidRPr="0000599D" w:rsidRDefault="00212D3C" w:rsidP="00212D3C">
      <w:pPr>
        <w:widowControl w:val="0"/>
        <w:shd w:val="clear" w:color="auto" w:fill="FFFFFF"/>
        <w:tabs>
          <w:tab w:val="left" w:pos="1248"/>
        </w:tabs>
        <w:autoSpaceDE w:val="0"/>
        <w:autoSpaceDN w:val="0"/>
        <w:adjustRightInd w:val="0"/>
        <w:spacing w:before="120" w:after="120"/>
        <w:ind w:firstLine="709"/>
        <w:jc w:val="both"/>
        <w:rPr>
          <w:rFonts w:ascii="Times New Roman" w:hAnsi="Times New Roman"/>
          <w:spacing w:val="-7"/>
          <w:sz w:val="24"/>
          <w:szCs w:val="24"/>
        </w:rPr>
      </w:pPr>
      <w:r w:rsidRPr="0000599D">
        <w:rPr>
          <w:rFonts w:ascii="Times New Roman" w:hAnsi="Times New Roman"/>
          <w:spacing w:val="3"/>
          <w:sz w:val="24"/>
          <w:szCs w:val="24"/>
        </w:rPr>
        <w:t>Заместитель    директора    по учебно-методической работе    при    наличии</w:t>
      </w:r>
      <w:r w:rsidRPr="0000599D">
        <w:rPr>
          <w:rFonts w:ascii="Times New Roman" w:hAnsi="Times New Roman"/>
          <w:spacing w:val="3"/>
          <w:sz w:val="24"/>
          <w:szCs w:val="24"/>
        </w:rPr>
        <w:br/>
      </w:r>
      <w:r w:rsidRPr="0000599D">
        <w:rPr>
          <w:rFonts w:ascii="Times New Roman" w:hAnsi="Times New Roman"/>
          <w:spacing w:val="8"/>
          <w:sz w:val="24"/>
          <w:szCs w:val="24"/>
        </w:rPr>
        <w:t>положительного отзыва руководителя и рецензии решает вопрос о допуске</w:t>
      </w:r>
      <w:r w:rsidRPr="0000599D">
        <w:rPr>
          <w:rFonts w:ascii="Times New Roman" w:hAnsi="Times New Roman"/>
          <w:spacing w:val="8"/>
          <w:sz w:val="24"/>
          <w:szCs w:val="24"/>
        </w:rPr>
        <w:br/>
      </w:r>
      <w:r w:rsidRPr="0000599D">
        <w:rPr>
          <w:rFonts w:ascii="Times New Roman" w:hAnsi="Times New Roman"/>
          <w:spacing w:val="1"/>
          <w:sz w:val="24"/>
          <w:szCs w:val="24"/>
        </w:rPr>
        <w:t>обучающегося к защите и передает ВКР в ГЭК не позднее, чем за пять дней до</w:t>
      </w:r>
      <w:r w:rsidRPr="0000599D">
        <w:rPr>
          <w:rFonts w:ascii="Times New Roman" w:hAnsi="Times New Roman"/>
          <w:spacing w:val="1"/>
          <w:sz w:val="24"/>
          <w:szCs w:val="24"/>
        </w:rPr>
        <w:br/>
      </w:r>
      <w:r w:rsidRPr="0000599D">
        <w:rPr>
          <w:rFonts w:ascii="Times New Roman" w:hAnsi="Times New Roman"/>
          <w:spacing w:val="-9"/>
          <w:sz w:val="24"/>
          <w:szCs w:val="24"/>
        </w:rPr>
        <w:t xml:space="preserve">начала </w:t>
      </w:r>
      <w:r w:rsidRPr="0000599D">
        <w:rPr>
          <w:rFonts w:ascii="Times New Roman" w:hAnsi="Times New Roman"/>
          <w:bCs/>
          <w:spacing w:val="-9"/>
          <w:sz w:val="24"/>
          <w:szCs w:val="24"/>
        </w:rPr>
        <w:t>Г</w:t>
      </w:r>
      <w:r w:rsidRPr="0000599D">
        <w:rPr>
          <w:rFonts w:ascii="Times New Roman" w:hAnsi="Times New Roman"/>
          <w:spacing w:val="-9"/>
          <w:sz w:val="24"/>
          <w:szCs w:val="24"/>
        </w:rPr>
        <w:t>И А.</w:t>
      </w:r>
    </w:p>
    <w:p w:rsidR="00212D3C" w:rsidRPr="0000599D" w:rsidRDefault="00212D3C" w:rsidP="00212D3C">
      <w:pPr>
        <w:ind w:firstLine="708"/>
        <w:jc w:val="both"/>
        <w:rPr>
          <w:rFonts w:ascii="Times New Roman" w:hAnsi="Times New Roman"/>
          <w:sz w:val="24"/>
          <w:szCs w:val="24"/>
        </w:rPr>
      </w:pPr>
      <w:r w:rsidRPr="0000599D">
        <w:rPr>
          <w:rFonts w:ascii="Times New Roman" w:hAnsi="Times New Roman"/>
          <w:b/>
          <w:sz w:val="24"/>
          <w:szCs w:val="24"/>
        </w:rPr>
        <w:t>При проведении государственной итоговой аттестации</w:t>
      </w:r>
      <w:r w:rsidRPr="0000599D">
        <w:rPr>
          <w:rFonts w:ascii="Times New Roman" w:hAnsi="Times New Roman"/>
          <w:sz w:val="24"/>
          <w:szCs w:val="24"/>
        </w:rPr>
        <w:t xml:space="preserve"> инвалидов и лиц с ограниченными возможностями здоровья обеспечивается соблюдение следующих общих требований:</w:t>
      </w:r>
    </w:p>
    <w:p w:rsidR="00212D3C" w:rsidRPr="0000599D" w:rsidRDefault="00212D3C" w:rsidP="00212D3C">
      <w:pPr>
        <w:jc w:val="both"/>
        <w:rPr>
          <w:rFonts w:ascii="Times New Roman" w:hAnsi="Times New Roman"/>
          <w:sz w:val="24"/>
          <w:szCs w:val="24"/>
        </w:rPr>
      </w:pPr>
      <w:proofErr w:type="gramStart"/>
      <w:r w:rsidRPr="0000599D">
        <w:rPr>
          <w:rFonts w:ascii="Times New Roman" w:hAnsi="Times New Roman"/>
          <w:sz w:val="24"/>
          <w:szCs w:val="24"/>
        </w:rPr>
        <w:t>- 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12D3C" w:rsidRPr="0000599D" w:rsidRDefault="00212D3C" w:rsidP="00212D3C">
      <w:pPr>
        <w:jc w:val="both"/>
        <w:rPr>
          <w:rFonts w:ascii="Times New Roman" w:hAnsi="Times New Roman"/>
          <w:sz w:val="24"/>
          <w:szCs w:val="24"/>
        </w:rPr>
      </w:pPr>
      <w:r w:rsidRPr="0000599D">
        <w:rPr>
          <w:rFonts w:ascii="Times New Roman" w:hAnsi="Times New Roman"/>
          <w:sz w:val="24"/>
          <w:szCs w:val="24"/>
        </w:rPr>
        <w:t>-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12D3C" w:rsidRPr="0000599D" w:rsidRDefault="00212D3C" w:rsidP="00212D3C">
      <w:pPr>
        <w:jc w:val="both"/>
        <w:rPr>
          <w:rFonts w:ascii="Times New Roman" w:hAnsi="Times New Roman"/>
          <w:sz w:val="24"/>
          <w:szCs w:val="24"/>
        </w:rPr>
      </w:pPr>
      <w:r w:rsidRPr="0000599D">
        <w:rPr>
          <w:rFonts w:ascii="Times New Roman" w:hAnsi="Times New Roman"/>
          <w:sz w:val="24"/>
          <w:szCs w:val="24"/>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12D3C" w:rsidRPr="0000599D" w:rsidRDefault="00212D3C" w:rsidP="00212D3C">
      <w:pPr>
        <w:jc w:val="both"/>
        <w:rPr>
          <w:rFonts w:ascii="Times New Roman" w:hAnsi="Times New Roman"/>
          <w:sz w:val="24"/>
          <w:szCs w:val="24"/>
        </w:rPr>
      </w:pPr>
      <w:r w:rsidRPr="0000599D">
        <w:rPr>
          <w:rFonts w:ascii="Times New Roman" w:hAnsi="Times New Roman"/>
          <w:sz w:val="24"/>
          <w:szCs w:val="24"/>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212D3C" w:rsidRPr="0000599D" w:rsidRDefault="00212D3C" w:rsidP="00212D3C">
      <w:pPr>
        <w:jc w:val="both"/>
        <w:rPr>
          <w:rFonts w:ascii="Times New Roman" w:hAnsi="Times New Roman"/>
          <w:sz w:val="24"/>
          <w:szCs w:val="24"/>
        </w:rPr>
      </w:pPr>
      <w:r w:rsidRPr="0000599D">
        <w:rPr>
          <w:rFonts w:ascii="Times New Roman" w:hAnsi="Times New Roman"/>
          <w:sz w:val="24"/>
          <w:szCs w:val="24"/>
        </w:rPr>
        <w:t>Все локальные нормативные акты по вопросам проведения государственной итоговой аттестации доводятся до сведения обучающихся инвалидов и лиц с ограниченными возможностями здоровья в доступной для них форме.</w:t>
      </w:r>
    </w:p>
    <w:p w:rsidR="00212D3C" w:rsidRPr="0000599D" w:rsidRDefault="00212D3C" w:rsidP="00212D3C">
      <w:pPr>
        <w:jc w:val="both"/>
        <w:rPr>
          <w:rFonts w:ascii="Times New Roman" w:hAnsi="Times New Roman"/>
          <w:sz w:val="24"/>
          <w:szCs w:val="24"/>
        </w:rPr>
      </w:pPr>
      <w:r w:rsidRPr="0000599D">
        <w:rPr>
          <w:rFonts w:ascii="Times New Roman" w:hAnsi="Times New Roman"/>
          <w:sz w:val="24"/>
          <w:szCs w:val="24"/>
        </w:rPr>
        <w:lastRenderedPageBreak/>
        <w:t xml:space="preserve">Обучающимся инвалидам и лицам с ограниченными возможностями здоровья при защите выпускной квалификационной работы </w:t>
      </w:r>
      <w:proofErr w:type="gramStart"/>
      <w:r w:rsidRPr="0000599D">
        <w:rPr>
          <w:rFonts w:ascii="Times New Roman" w:hAnsi="Times New Roman"/>
          <w:sz w:val="24"/>
          <w:szCs w:val="24"/>
        </w:rPr>
        <w:t>может</w:t>
      </w:r>
      <w:proofErr w:type="gramEnd"/>
      <w:r w:rsidRPr="0000599D">
        <w:rPr>
          <w:rFonts w:ascii="Times New Roman" w:hAnsi="Times New Roman"/>
          <w:sz w:val="24"/>
          <w:szCs w:val="24"/>
        </w:rPr>
        <w:t xml:space="preserve"> увеличивается продолжительность времени прохождения </w:t>
      </w:r>
      <w:r w:rsidRPr="0000599D">
        <w:rPr>
          <w:rStyle w:val="FontStyle104"/>
          <w:sz w:val="24"/>
          <w:szCs w:val="24"/>
        </w:rPr>
        <w:t>экзамена.</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pacing w:val="1"/>
          <w:sz w:val="24"/>
          <w:szCs w:val="24"/>
        </w:rPr>
        <w:t xml:space="preserve">     Защита ВКР проводится па заседании ГЭК, сформированной из </w:t>
      </w:r>
      <w:r w:rsidRPr="0000599D">
        <w:rPr>
          <w:rFonts w:ascii="Times New Roman" w:hAnsi="Times New Roman"/>
          <w:spacing w:val="9"/>
          <w:sz w:val="24"/>
          <w:szCs w:val="24"/>
        </w:rPr>
        <w:t xml:space="preserve">педагогических работников Колледжа и лиц, приглашенных из сторонних </w:t>
      </w:r>
      <w:r w:rsidRPr="0000599D">
        <w:rPr>
          <w:rFonts w:ascii="Times New Roman" w:hAnsi="Times New Roman"/>
          <w:spacing w:val="3"/>
          <w:sz w:val="24"/>
          <w:szCs w:val="24"/>
        </w:rPr>
        <w:t xml:space="preserve">организаций: педагогических работников других образовательных учреждений, представителей </w:t>
      </w:r>
      <w:r w:rsidRPr="0000599D">
        <w:rPr>
          <w:rFonts w:ascii="Times New Roman" w:hAnsi="Times New Roman"/>
          <w:spacing w:val="-1"/>
          <w:sz w:val="24"/>
          <w:szCs w:val="24"/>
        </w:rPr>
        <w:t>работодателей или их объединений по профилю подготовки.</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pacing w:val="1"/>
          <w:sz w:val="24"/>
          <w:szCs w:val="24"/>
        </w:rPr>
        <w:t>Численность ГЭК должна составлять не менее 5 человек.</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z w:val="24"/>
          <w:szCs w:val="24"/>
        </w:rPr>
        <w:t xml:space="preserve">К защите ВКР допускаются </w:t>
      </w:r>
      <w:proofErr w:type="gramStart"/>
      <w:r w:rsidRPr="0000599D">
        <w:rPr>
          <w:rFonts w:ascii="Times New Roman" w:hAnsi="Times New Roman"/>
          <w:sz w:val="24"/>
          <w:szCs w:val="24"/>
        </w:rPr>
        <w:t>обучающие</w:t>
      </w:r>
      <w:proofErr w:type="gramEnd"/>
      <w:r w:rsidRPr="0000599D">
        <w:rPr>
          <w:rFonts w:ascii="Times New Roman" w:hAnsi="Times New Roman"/>
          <w:sz w:val="24"/>
          <w:szCs w:val="24"/>
        </w:rPr>
        <w:t>, не имеющие академических</w:t>
      </w:r>
      <w:r w:rsidRPr="0000599D">
        <w:rPr>
          <w:rFonts w:ascii="Times New Roman" w:hAnsi="Times New Roman"/>
          <w:sz w:val="24"/>
          <w:szCs w:val="24"/>
        </w:rPr>
        <w:br/>
      </w:r>
      <w:r w:rsidRPr="0000599D">
        <w:rPr>
          <w:rFonts w:ascii="Times New Roman" w:hAnsi="Times New Roman"/>
          <w:spacing w:val="2"/>
          <w:sz w:val="24"/>
          <w:szCs w:val="24"/>
        </w:rPr>
        <w:t>задолженностей   и   в   полном   объеме   выполнившие   учебный   план   или</w:t>
      </w:r>
      <w:r w:rsidRPr="0000599D">
        <w:rPr>
          <w:rFonts w:ascii="Times New Roman" w:hAnsi="Times New Roman"/>
          <w:spacing w:val="2"/>
          <w:sz w:val="24"/>
          <w:szCs w:val="24"/>
        </w:rPr>
        <w:br/>
      </w:r>
      <w:r w:rsidRPr="0000599D">
        <w:rPr>
          <w:rFonts w:ascii="Times New Roman" w:hAnsi="Times New Roman"/>
          <w:spacing w:val="1"/>
          <w:sz w:val="24"/>
          <w:szCs w:val="24"/>
        </w:rPr>
        <w:t>индивидуальный план по осваиваемой ППССЗ.</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pacing w:val="1"/>
          <w:sz w:val="24"/>
          <w:szCs w:val="24"/>
        </w:rPr>
        <w:t>Защита   ВКР   (за   исключением   работ   по   закрытой   тематике)</w:t>
      </w:r>
      <w:r w:rsidRPr="0000599D">
        <w:rPr>
          <w:rFonts w:ascii="Times New Roman" w:hAnsi="Times New Roman"/>
          <w:spacing w:val="1"/>
          <w:sz w:val="24"/>
          <w:szCs w:val="24"/>
        </w:rPr>
        <w:br/>
      </w:r>
      <w:r w:rsidRPr="0000599D">
        <w:rPr>
          <w:rFonts w:ascii="Times New Roman" w:hAnsi="Times New Roman"/>
          <w:spacing w:val="6"/>
          <w:sz w:val="24"/>
          <w:szCs w:val="24"/>
        </w:rPr>
        <w:t>проводится на открытом заседании ГЭК с участием не менее двух третий ее</w:t>
      </w:r>
      <w:r w:rsidRPr="0000599D">
        <w:rPr>
          <w:rFonts w:ascii="Times New Roman" w:hAnsi="Times New Roman"/>
          <w:spacing w:val="6"/>
          <w:sz w:val="24"/>
          <w:szCs w:val="24"/>
        </w:rPr>
        <w:br/>
      </w:r>
      <w:r w:rsidRPr="0000599D">
        <w:rPr>
          <w:rFonts w:ascii="Times New Roman" w:hAnsi="Times New Roman"/>
          <w:spacing w:val="-6"/>
          <w:sz w:val="24"/>
          <w:szCs w:val="24"/>
        </w:rPr>
        <w:t>состава.</w:t>
      </w:r>
    </w:p>
    <w:p w:rsidR="00212D3C" w:rsidRPr="0000599D" w:rsidRDefault="00212D3C" w:rsidP="00212D3C">
      <w:pPr>
        <w:shd w:val="clear" w:color="auto" w:fill="FFFFFF"/>
        <w:spacing w:before="120" w:after="120"/>
        <w:ind w:left="10" w:firstLine="557"/>
        <w:jc w:val="both"/>
        <w:rPr>
          <w:rFonts w:ascii="Times New Roman" w:hAnsi="Times New Roman"/>
          <w:spacing w:val="-2"/>
          <w:sz w:val="24"/>
          <w:szCs w:val="24"/>
        </w:rPr>
      </w:pPr>
      <w:r w:rsidRPr="0000599D">
        <w:rPr>
          <w:rFonts w:ascii="Times New Roman" w:hAnsi="Times New Roman"/>
          <w:spacing w:val="-2"/>
          <w:sz w:val="24"/>
          <w:szCs w:val="24"/>
        </w:rPr>
        <w:t>Во время доклада обучающийся может использовать подготовленный</w:t>
      </w:r>
      <w:r w:rsidRPr="0000599D">
        <w:rPr>
          <w:rFonts w:ascii="Times New Roman" w:hAnsi="Times New Roman"/>
          <w:spacing w:val="-2"/>
          <w:sz w:val="24"/>
          <w:szCs w:val="24"/>
        </w:rPr>
        <w:br/>
      </w:r>
      <w:r w:rsidRPr="0000599D">
        <w:rPr>
          <w:rFonts w:ascii="Times New Roman" w:hAnsi="Times New Roman"/>
          <w:sz w:val="24"/>
          <w:szCs w:val="24"/>
        </w:rPr>
        <w:t>наглядный    материал,    в    том    числе    с    применением    информационно -</w:t>
      </w:r>
      <w:r w:rsidRPr="0000599D">
        <w:rPr>
          <w:rFonts w:ascii="Times New Roman" w:hAnsi="Times New Roman"/>
          <w:sz w:val="24"/>
          <w:szCs w:val="24"/>
        </w:rPr>
        <w:br/>
      </w:r>
      <w:r w:rsidRPr="0000599D">
        <w:rPr>
          <w:rFonts w:ascii="Times New Roman" w:hAnsi="Times New Roman"/>
          <w:spacing w:val="-2"/>
          <w:sz w:val="24"/>
          <w:szCs w:val="24"/>
        </w:rPr>
        <w:t>коммуникативных технологий.</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z w:val="24"/>
          <w:szCs w:val="24"/>
        </w:rPr>
        <w:t xml:space="preserve">На защиту ВКР </w:t>
      </w:r>
      <w:proofErr w:type="gramStart"/>
      <w:r w:rsidRPr="0000599D">
        <w:rPr>
          <w:rFonts w:ascii="Times New Roman" w:hAnsi="Times New Roman"/>
          <w:sz w:val="24"/>
          <w:szCs w:val="24"/>
        </w:rPr>
        <w:t>обучающемуся</w:t>
      </w:r>
      <w:proofErr w:type="gramEnd"/>
      <w:r w:rsidRPr="0000599D">
        <w:rPr>
          <w:rFonts w:ascii="Times New Roman" w:hAnsi="Times New Roman"/>
          <w:sz w:val="24"/>
          <w:szCs w:val="24"/>
        </w:rPr>
        <w:t xml:space="preserve"> рекомендуется представить электронную </w:t>
      </w:r>
      <w:r w:rsidRPr="0000599D">
        <w:rPr>
          <w:rFonts w:ascii="Times New Roman" w:hAnsi="Times New Roman"/>
          <w:spacing w:val="6"/>
          <w:sz w:val="24"/>
          <w:szCs w:val="24"/>
        </w:rPr>
        <w:t xml:space="preserve">презентацию, включающую не мене 10 слайдов. На слайдах могут быть </w:t>
      </w:r>
      <w:r w:rsidRPr="0000599D">
        <w:rPr>
          <w:rFonts w:ascii="Times New Roman" w:hAnsi="Times New Roman"/>
          <w:sz w:val="24"/>
          <w:szCs w:val="24"/>
        </w:rPr>
        <w:t xml:space="preserve">отражены цели и задачи ВКР, основные этапы её разработки, выводы о </w:t>
      </w:r>
      <w:r w:rsidRPr="0000599D">
        <w:rPr>
          <w:rFonts w:ascii="Times New Roman" w:hAnsi="Times New Roman"/>
          <w:spacing w:val="-1"/>
          <w:sz w:val="24"/>
          <w:szCs w:val="24"/>
        </w:rPr>
        <w:t xml:space="preserve">целесообразности и перспективах практического применения результатов ВКР. </w:t>
      </w:r>
      <w:r w:rsidRPr="0000599D">
        <w:rPr>
          <w:rFonts w:ascii="Times New Roman" w:hAnsi="Times New Roman"/>
          <w:spacing w:val="2"/>
          <w:sz w:val="24"/>
          <w:szCs w:val="24"/>
        </w:rPr>
        <w:t xml:space="preserve">Электронная презентация должна помогать </w:t>
      </w:r>
      <w:proofErr w:type="gramStart"/>
      <w:r w:rsidRPr="0000599D">
        <w:rPr>
          <w:rFonts w:ascii="Times New Roman" w:hAnsi="Times New Roman"/>
          <w:spacing w:val="2"/>
          <w:sz w:val="24"/>
          <w:szCs w:val="24"/>
        </w:rPr>
        <w:t>обучающемуся</w:t>
      </w:r>
      <w:proofErr w:type="gramEnd"/>
      <w:r w:rsidRPr="0000599D">
        <w:rPr>
          <w:rFonts w:ascii="Times New Roman" w:hAnsi="Times New Roman"/>
          <w:spacing w:val="2"/>
          <w:sz w:val="24"/>
          <w:szCs w:val="24"/>
        </w:rPr>
        <w:t xml:space="preserve"> представить </w:t>
      </w:r>
      <w:r w:rsidRPr="0000599D">
        <w:rPr>
          <w:rFonts w:ascii="Times New Roman" w:hAnsi="Times New Roman"/>
          <w:sz w:val="24"/>
          <w:szCs w:val="24"/>
        </w:rPr>
        <w:t xml:space="preserve">членам ГЭК достоинства выполненной работы, подтвердить освоение общих и </w:t>
      </w:r>
      <w:r w:rsidRPr="0000599D">
        <w:rPr>
          <w:rFonts w:ascii="Times New Roman" w:hAnsi="Times New Roman"/>
          <w:spacing w:val="-1"/>
          <w:sz w:val="24"/>
          <w:szCs w:val="24"/>
        </w:rPr>
        <w:t>профессиональных компетенций.</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pacing w:val="1"/>
          <w:sz w:val="24"/>
          <w:szCs w:val="24"/>
        </w:rPr>
        <w:t xml:space="preserve">Презентация создается в программе </w:t>
      </w:r>
      <w:r w:rsidRPr="0000599D">
        <w:rPr>
          <w:rFonts w:ascii="Times New Roman" w:hAnsi="Times New Roman"/>
          <w:spacing w:val="1"/>
          <w:sz w:val="24"/>
          <w:szCs w:val="24"/>
          <w:lang w:val="en-US"/>
        </w:rPr>
        <w:t>Power</w:t>
      </w:r>
      <w:r w:rsidRPr="0000599D">
        <w:rPr>
          <w:rFonts w:ascii="Times New Roman" w:hAnsi="Times New Roman"/>
          <w:spacing w:val="1"/>
          <w:sz w:val="24"/>
          <w:szCs w:val="24"/>
        </w:rPr>
        <w:t xml:space="preserve"> </w:t>
      </w:r>
      <w:r w:rsidRPr="0000599D">
        <w:rPr>
          <w:rFonts w:ascii="Times New Roman" w:hAnsi="Times New Roman"/>
          <w:spacing w:val="1"/>
          <w:sz w:val="24"/>
          <w:szCs w:val="24"/>
          <w:lang w:val="en-US"/>
        </w:rPr>
        <w:t>Point</w:t>
      </w:r>
      <w:r w:rsidRPr="0000599D">
        <w:rPr>
          <w:rFonts w:ascii="Times New Roman" w:hAnsi="Times New Roman"/>
          <w:spacing w:val="1"/>
          <w:sz w:val="24"/>
          <w:szCs w:val="24"/>
        </w:rPr>
        <w:t xml:space="preserve">, выполняется в едином </w:t>
      </w:r>
      <w:r w:rsidRPr="0000599D">
        <w:rPr>
          <w:rFonts w:ascii="Times New Roman" w:hAnsi="Times New Roman"/>
          <w:sz w:val="24"/>
          <w:szCs w:val="24"/>
        </w:rPr>
        <w:t xml:space="preserve">стиле. Цветовая гамма и использование анимации не должны препятствовать </w:t>
      </w:r>
      <w:r w:rsidRPr="0000599D">
        <w:rPr>
          <w:rFonts w:ascii="Times New Roman" w:hAnsi="Times New Roman"/>
          <w:spacing w:val="-2"/>
          <w:sz w:val="24"/>
          <w:szCs w:val="24"/>
        </w:rPr>
        <w:t>адекватному восприятию информации.</w:t>
      </w:r>
    </w:p>
    <w:p w:rsidR="00212D3C" w:rsidRPr="0000599D" w:rsidRDefault="00212D3C" w:rsidP="00212D3C">
      <w:pPr>
        <w:shd w:val="clear" w:color="auto" w:fill="FFFFFF"/>
        <w:spacing w:before="120" w:after="120"/>
        <w:ind w:left="10" w:firstLine="557"/>
        <w:jc w:val="both"/>
        <w:rPr>
          <w:rFonts w:ascii="Times New Roman" w:hAnsi="Times New Roman"/>
          <w:sz w:val="24"/>
          <w:szCs w:val="24"/>
        </w:rPr>
      </w:pPr>
      <w:r w:rsidRPr="0000599D">
        <w:rPr>
          <w:rFonts w:ascii="Times New Roman" w:hAnsi="Times New Roman"/>
          <w:spacing w:val="-1"/>
          <w:sz w:val="24"/>
          <w:szCs w:val="24"/>
        </w:rPr>
        <w:t>При определении итоговой оценки по защите ВКР учитываются:</w:t>
      </w:r>
    </w:p>
    <w:p w:rsidR="00212D3C" w:rsidRPr="0000599D" w:rsidRDefault="00212D3C" w:rsidP="00212D3C">
      <w:pPr>
        <w:widowControl w:val="0"/>
        <w:numPr>
          <w:ilvl w:val="0"/>
          <w:numId w:val="73"/>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доклад выпускника;</w:t>
      </w:r>
    </w:p>
    <w:p w:rsidR="00212D3C" w:rsidRPr="0000599D" w:rsidRDefault="00212D3C" w:rsidP="00212D3C">
      <w:pPr>
        <w:widowControl w:val="0"/>
        <w:numPr>
          <w:ilvl w:val="0"/>
          <w:numId w:val="73"/>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1"/>
          <w:sz w:val="24"/>
          <w:szCs w:val="24"/>
        </w:rPr>
        <w:t>наглядный материал, иллюстрирующий основные положения ВКР;</w:t>
      </w:r>
    </w:p>
    <w:p w:rsidR="00212D3C" w:rsidRPr="0000599D" w:rsidRDefault="00212D3C" w:rsidP="00212D3C">
      <w:pPr>
        <w:widowControl w:val="0"/>
        <w:numPr>
          <w:ilvl w:val="0"/>
          <w:numId w:val="73"/>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2"/>
          <w:sz w:val="24"/>
          <w:szCs w:val="24"/>
        </w:rPr>
        <w:t>ответы на вопросы;</w:t>
      </w:r>
    </w:p>
    <w:p w:rsidR="00212D3C" w:rsidRPr="0000599D" w:rsidRDefault="00212D3C" w:rsidP="00212D3C">
      <w:pPr>
        <w:widowControl w:val="0"/>
        <w:numPr>
          <w:ilvl w:val="0"/>
          <w:numId w:val="73"/>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2"/>
          <w:sz w:val="24"/>
          <w:szCs w:val="24"/>
        </w:rPr>
        <w:t>оценка рецензента;</w:t>
      </w:r>
    </w:p>
    <w:p w:rsidR="00212D3C" w:rsidRPr="0000599D" w:rsidRDefault="00212D3C" w:rsidP="00212D3C">
      <w:pPr>
        <w:widowControl w:val="0"/>
        <w:numPr>
          <w:ilvl w:val="0"/>
          <w:numId w:val="73"/>
        </w:numPr>
        <w:shd w:val="clear" w:color="auto" w:fill="FFFFFF"/>
        <w:autoSpaceDE w:val="0"/>
        <w:autoSpaceDN w:val="0"/>
        <w:adjustRightInd w:val="0"/>
        <w:spacing w:before="120" w:after="120"/>
        <w:ind w:left="1134" w:hanging="425"/>
        <w:jc w:val="both"/>
        <w:rPr>
          <w:rFonts w:ascii="Times New Roman" w:hAnsi="Times New Roman"/>
          <w:sz w:val="24"/>
          <w:szCs w:val="24"/>
        </w:rPr>
      </w:pPr>
      <w:r w:rsidRPr="0000599D">
        <w:rPr>
          <w:rFonts w:ascii="Times New Roman" w:hAnsi="Times New Roman"/>
          <w:spacing w:val="-2"/>
          <w:sz w:val="24"/>
          <w:szCs w:val="24"/>
        </w:rPr>
        <w:t>отзыв руководителя.</w:t>
      </w:r>
    </w:p>
    <w:p w:rsidR="00212D3C" w:rsidRPr="0000599D" w:rsidRDefault="00212D3C" w:rsidP="00212D3C">
      <w:pPr>
        <w:shd w:val="clear" w:color="auto" w:fill="FFFFFF"/>
        <w:tabs>
          <w:tab w:val="left" w:pos="1286"/>
        </w:tabs>
        <w:spacing w:before="120" w:after="120"/>
        <w:ind w:left="5" w:firstLine="562"/>
        <w:jc w:val="both"/>
        <w:rPr>
          <w:rFonts w:ascii="Times New Roman" w:hAnsi="Times New Roman"/>
          <w:sz w:val="24"/>
          <w:szCs w:val="24"/>
        </w:rPr>
      </w:pPr>
      <w:r w:rsidRPr="0000599D">
        <w:rPr>
          <w:rFonts w:ascii="Times New Roman" w:hAnsi="Times New Roman"/>
          <w:spacing w:val="4"/>
          <w:sz w:val="24"/>
          <w:szCs w:val="24"/>
        </w:rPr>
        <w:t>Решения  ГЭК   принимаются   на  закрытых  заседаниях  простым</w:t>
      </w:r>
      <w:r w:rsidRPr="0000599D">
        <w:rPr>
          <w:rFonts w:ascii="Times New Roman" w:hAnsi="Times New Roman"/>
          <w:spacing w:val="4"/>
          <w:sz w:val="24"/>
          <w:szCs w:val="24"/>
        </w:rPr>
        <w:br/>
      </w:r>
      <w:r w:rsidRPr="0000599D">
        <w:rPr>
          <w:rFonts w:ascii="Times New Roman" w:hAnsi="Times New Roman"/>
          <w:spacing w:val="2"/>
          <w:sz w:val="24"/>
          <w:szCs w:val="24"/>
        </w:rPr>
        <w:t>большинством  голосов  членов   комиссии,  участвующих  в   заседании,   при</w:t>
      </w:r>
      <w:r w:rsidRPr="0000599D">
        <w:rPr>
          <w:rFonts w:ascii="Times New Roman" w:hAnsi="Times New Roman"/>
          <w:spacing w:val="2"/>
          <w:sz w:val="24"/>
          <w:szCs w:val="24"/>
        </w:rPr>
        <w:br/>
      </w:r>
      <w:r w:rsidRPr="0000599D">
        <w:rPr>
          <w:rFonts w:ascii="Times New Roman" w:hAnsi="Times New Roman"/>
          <w:spacing w:val="1"/>
          <w:sz w:val="24"/>
          <w:szCs w:val="24"/>
        </w:rPr>
        <w:t>обязательном присутствии председателя ГЭК или его заместителя. При равном</w:t>
      </w:r>
      <w:r w:rsidRPr="0000599D">
        <w:rPr>
          <w:rFonts w:ascii="Times New Roman" w:hAnsi="Times New Roman"/>
          <w:spacing w:val="1"/>
          <w:sz w:val="24"/>
          <w:szCs w:val="24"/>
        </w:rPr>
        <w:br/>
      </w:r>
      <w:r w:rsidRPr="0000599D">
        <w:rPr>
          <w:rFonts w:ascii="Times New Roman" w:hAnsi="Times New Roman"/>
          <w:spacing w:val="6"/>
          <w:sz w:val="24"/>
          <w:szCs w:val="24"/>
        </w:rPr>
        <w:t>числе   голосов   председатель   ГЭК   (или   заменяющий   его   заместитель</w:t>
      </w:r>
      <w:r w:rsidRPr="0000599D">
        <w:rPr>
          <w:rFonts w:ascii="Times New Roman" w:hAnsi="Times New Roman"/>
          <w:spacing w:val="6"/>
          <w:sz w:val="24"/>
          <w:szCs w:val="24"/>
        </w:rPr>
        <w:br/>
      </w:r>
      <w:r w:rsidRPr="0000599D">
        <w:rPr>
          <w:rFonts w:ascii="Times New Roman" w:hAnsi="Times New Roman"/>
          <w:spacing w:val="-1"/>
          <w:sz w:val="24"/>
          <w:szCs w:val="24"/>
        </w:rPr>
        <w:t>председателя ГЭК) обладает правом решающего голоса.</w:t>
      </w:r>
    </w:p>
    <w:p w:rsidR="00212D3C" w:rsidRPr="0000599D" w:rsidRDefault="00212D3C" w:rsidP="00212D3C">
      <w:pPr>
        <w:shd w:val="clear" w:color="auto" w:fill="FFFFFF"/>
        <w:tabs>
          <w:tab w:val="left" w:pos="1286"/>
        </w:tabs>
        <w:spacing w:before="120" w:after="120"/>
        <w:ind w:left="5" w:firstLine="562"/>
        <w:jc w:val="both"/>
        <w:rPr>
          <w:rFonts w:ascii="Times New Roman" w:hAnsi="Times New Roman"/>
          <w:sz w:val="24"/>
          <w:szCs w:val="24"/>
        </w:rPr>
      </w:pPr>
      <w:r w:rsidRPr="0000599D">
        <w:rPr>
          <w:rFonts w:ascii="Times New Roman" w:hAnsi="Times New Roman"/>
          <w:spacing w:val="1"/>
          <w:sz w:val="24"/>
          <w:szCs w:val="24"/>
        </w:rPr>
        <w:t xml:space="preserve">Все   решения   ГЭК   оформляются   протоколами.    </w:t>
      </w:r>
      <w:r w:rsidRPr="0000599D">
        <w:rPr>
          <w:rFonts w:ascii="Times New Roman" w:hAnsi="Times New Roman"/>
          <w:spacing w:val="2"/>
          <w:sz w:val="24"/>
          <w:szCs w:val="24"/>
        </w:rPr>
        <w:t>Результаты   защиты   ВКР   определяются   оценками   «отлично»,</w:t>
      </w:r>
      <w:r w:rsidRPr="0000599D">
        <w:rPr>
          <w:rFonts w:ascii="Times New Roman" w:hAnsi="Times New Roman"/>
          <w:spacing w:val="2"/>
          <w:sz w:val="24"/>
          <w:szCs w:val="24"/>
        </w:rPr>
        <w:br/>
      </w:r>
      <w:r w:rsidRPr="0000599D">
        <w:rPr>
          <w:rFonts w:ascii="Times New Roman" w:hAnsi="Times New Roman"/>
          <w:spacing w:val="2"/>
          <w:sz w:val="24"/>
          <w:szCs w:val="24"/>
        </w:rPr>
        <w:lastRenderedPageBreak/>
        <w:t>«хорошо», «удовлетворительно», «неудовлетворительно» и объявляются в тот</w:t>
      </w:r>
      <w:r w:rsidRPr="0000599D">
        <w:rPr>
          <w:rFonts w:ascii="Times New Roman" w:hAnsi="Times New Roman"/>
          <w:spacing w:val="2"/>
          <w:sz w:val="24"/>
          <w:szCs w:val="24"/>
        </w:rPr>
        <w:br/>
      </w:r>
      <w:r w:rsidRPr="0000599D">
        <w:rPr>
          <w:rFonts w:ascii="Times New Roman" w:hAnsi="Times New Roman"/>
          <w:spacing w:val="-1"/>
          <w:sz w:val="24"/>
          <w:szCs w:val="24"/>
        </w:rPr>
        <w:t>же день после оформления протокола заседания ГЭК.</w:t>
      </w:r>
    </w:p>
    <w:p w:rsidR="00212D3C" w:rsidRPr="0000599D" w:rsidRDefault="00212D3C" w:rsidP="00212D3C">
      <w:pPr>
        <w:shd w:val="clear" w:color="auto" w:fill="FFFFFF"/>
        <w:tabs>
          <w:tab w:val="left" w:pos="1286"/>
        </w:tabs>
        <w:spacing w:before="120" w:after="120"/>
        <w:ind w:left="5" w:firstLine="562"/>
        <w:jc w:val="both"/>
        <w:rPr>
          <w:rFonts w:ascii="Times New Roman" w:hAnsi="Times New Roman"/>
          <w:sz w:val="24"/>
          <w:szCs w:val="24"/>
        </w:rPr>
      </w:pPr>
      <w:r w:rsidRPr="0000599D">
        <w:rPr>
          <w:rFonts w:ascii="Times New Roman" w:hAnsi="Times New Roman"/>
          <w:spacing w:val="6"/>
          <w:sz w:val="24"/>
          <w:szCs w:val="24"/>
        </w:rPr>
        <w:t>Обучающемуся, не выполнившему ВКР или получившему оценку</w:t>
      </w:r>
      <w:r w:rsidRPr="0000599D">
        <w:rPr>
          <w:rFonts w:ascii="Times New Roman" w:hAnsi="Times New Roman"/>
          <w:spacing w:val="6"/>
          <w:sz w:val="24"/>
          <w:szCs w:val="24"/>
        </w:rPr>
        <w:br/>
      </w:r>
      <w:r w:rsidRPr="0000599D">
        <w:rPr>
          <w:rFonts w:ascii="Times New Roman" w:hAnsi="Times New Roman"/>
          <w:spacing w:val="8"/>
          <w:sz w:val="24"/>
          <w:szCs w:val="24"/>
        </w:rPr>
        <w:t>«неудовлетворительно» при её защите, выдается справка об обучении или</w:t>
      </w:r>
      <w:r w:rsidRPr="0000599D">
        <w:rPr>
          <w:rFonts w:ascii="Times New Roman" w:hAnsi="Times New Roman"/>
          <w:spacing w:val="8"/>
          <w:sz w:val="24"/>
          <w:szCs w:val="24"/>
        </w:rPr>
        <w:br/>
      </w:r>
      <w:r w:rsidRPr="0000599D">
        <w:rPr>
          <w:rFonts w:ascii="Times New Roman" w:hAnsi="Times New Roman"/>
          <w:spacing w:val="-1"/>
          <w:sz w:val="24"/>
          <w:szCs w:val="24"/>
        </w:rPr>
        <w:t xml:space="preserve">периоде </w:t>
      </w:r>
      <w:proofErr w:type="gramStart"/>
      <w:r w:rsidRPr="0000599D">
        <w:rPr>
          <w:rFonts w:ascii="Times New Roman" w:hAnsi="Times New Roman"/>
          <w:spacing w:val="-1"/>
          <w:sz w:val="24"/>
          <w:szCs w:val="24"/>
        </w:rPr>
        <w:t>обучения по образцу</w:t>
      </w:r>
      <w:proofErr w:type="gramEnd"/>
      <w:r w:rsidRPr="0000599D">
        <w:rPr>
          <w:rFonts w:ascii="Times New Roman" w:hAnsi="Times New Roman"/>
          <w:spacing w:val="-1"/>
          <w:sz w:val="24"/>
          <w:szCs w:val="24"/>
        </w:rPr>
        <w:t>, самостоятельно установленному профессиональным учреждением.</w:t>
      </w:r>
    </w:p>
    <w:p w:rsidR="00212D3C" w:rsidRPr="0000599D" w:rsidRDefault="00212D3C" w:rsidP="00212D3C">
      <w:pPr>
        <w:shd w:val="clear" w:color="auto" w:fill="FFFFFF"/>
        <w:tabs>
          <w:tab w:val="left" w:pos="1286"/>
        </w:tabs>
        <w:spacing w:before="120" w:after="120"/>
        <w:ind w:left="5" w:firstLine="562"/>
        <w:jc w:val="both"/>
        <w:rPr>
          <w:rFonts w:ascii="Times New Roman" w:hAnsi="Times New Roman"/>
          <w:sz w:val="24"/>
          <w:szCs w:val="24"/>
        </w:rPr>
      </w:pPr>
      <w:proofErr w:type="gramStart"/>
      <w:r w:rsidRPr="0000599D">
        <w:rPr>
          <w:rFonts w:ascii="Times New Roman" w:hAnsi="Times New Roman"/>
          <w:spacing w:val="3"/>
          <w:sz w:val="24"/>
          <w:szCs w:val="24"/>
        </w:rPr>
        <w:t>Порядок прохождения повторной защиты ВКР для обучающихся</w:t>
      </w:r>
      <w:r w:rsidRPr="0000599D">
        <w:rPr>
          <w:rFonts w:ascii="Times New Roman" w:hAnsi="Times New Roman"/>
          <w:spacing w:val="12"/>
          <w:sz w:val="24"/>
          <w:szCs w:val="24"/>
        </w:rPr>
        <w:t xml:space="preserve"> получивших при защите ВКР оценку «неудовлетворительно» или не </w:t>
      </w:r>
      <w:r w:rsidRPr="0000599D">
        <w:rPr>
          <w:rFonts w:ascii="Times New Roman" w:hAnsi="Times New Roman"/>
          <w:sz w:val="24"/>
          <w:szCs w:val="24"/>
        </w:rPr>
        <w:t xml:space="preserve">явившихся на защиту по уважительной причине (по медицинским показаниям или в других исключительных случаях, документально подтвержденных) </w:t>
      </w:r>
      <w:r w:rsidRPr="0000599D">
        <w:rPr>
          <w:rFonts w:ascii="Times New Roman" w:hAnsi="Times New Roman"/>
          <w:spacing w:val="10"/>
          <w:sz w:val="24"/>
          <w:szCs w:val="24"/>
        </w:rPr>
        <w:t xml:space="preserve">определяется </w:t>
      </w:r>
      <w:proofErr w:type="spellStart"/>
      <w:r w:rsidRPr="0000599D">
        <w:rPr>
          <w:rFonts w:ascii="Times New Roman" w:hAnsi="Times New Roman"/>
          <w:spacing w:val="10"/>
          <w:sz w:val="24"/>
          <w:szCs w:val="24"/>
        </w:rPr>
        <w:t>Колледжом</w:t>
      </w:r>
      <w:proofErr w:type="spellEnd"/>
      <w:r w:rsidRPr="0000599D">
        <w:rPr>
          <w:rFonts w:ascii="Times New Roman" w:hAnsi="Times New Roman"/>
          <w:spacing w:val="10"/>
          <w:sz w:val="24"/>
          <w:szCs w:val="24"/>
        </w:rPr>
        <w:t xml:space="preserve"> самостоятельно на основе Порядка проведения </w:t>
      </w:r>
      <w:r w:rsidRPr="0000599D">
        <w:rPr>
          <w:rFonts w:ascii="Times New Roman" w:hAnsi="Times New Roman"/>
          <w:spacing w:val="7"/>
          <w:sz w:val="24"/>
          <w:szCs w:val="24"/>
        </w:rPr>
        <w:t xml:space="preserve">государственной итоговой аттестации по образовательным программам </w:t>
      </w:r>
      <w:r w:rsidRPr="0000599D">
        <w:rPr>
          <w:rFonts w:ascii="Times New Roman" w:hAnsi="Times New Roman"/>
          <w:spacing w:val="6"/>
          <w:sz w:val="24"/>
          <w:szCs w:val="24"/>
        </w:rPr>
        <w:t xml:space="preserve">среднего профессионального образования, разработанного федеральным </w:t>
      </w:r>
      <w:r w:rsidRPr="0000599D">
        <w:rPr>
          <w:rFonts w:ascii="Times New Roman" w:hAnsi="Times New Roman"/>
          <w:sz w:val="24"/>
          <w:szCs w:val="24"/>
        </w:rPr>
        <w:t>органом исполнительной власти, осуществляющим функции по выработке государственной политики и нормативно-правовому</w:t>
      </w:r>
      <w:proofErr w:type="gramEnd"/>
      <w:r w:rsidRPr="0000599D">
        <w:rPr>
          <w:rFonts w:ascii="Times New Roman" w:hAnsi="Times New Roman"/>
          <w:sz w:val="24"/>
          <w:szCs w:val="24"/>
        </w:rPr>
        <w:t xml:space="preserve"> регулированию в сфере </w:t>
      </w:r>
      <w:r w:rsidRPr="0000599D">
        <w:rPr>
          <w:rFonts w:ascii="Times New Roman" w:hAnsi="Times New Roman"/>
          <w:spacing w:val="-3"/>
          <w:sz w:val="24"/>
          <w:szCs w:val="24"/>
        </w:rPr>
        <w:t>образования.</w:t>
      </w:r>
    </w:p>
    <w:p w:rsidR="00212D3C" w:rsidRPr="00212D3C" w:rsidRDefault="00212D3C" w:rsidP="00212D3C">
      <w:pPr>
        <w:shd w:val="clear" w:color="auto" w:fill="FFFFFF"/>
        <w:tabs>
          <w:tab w:val="left" w:pos="1286"/>
        </w:tabs>
        <w:spacing w:before="120" w:after="120"/>
        <w:ind w:left="5" w:firstLine="562"/>
        <w:jc w:val="both"/>
        <w:rPr>
          <w:rFonts w:ascii="Times New Roman" w:hAnsi="Times New Roman"/>
          <w:sz w:val="24"/>
          <w:szCs w:val="24"/>
        </w:rPr>
      </w:pPr>
      <w:r w:rsidRPr="0000599D">
        <w:rPr>
          <w:rFonts w:ascii="Times New Roman" w:hAnsi="Times New Roman"/>
          <w:spacing w:val="6"/>
          <w:sz w:val="24"/>
          <w:szCs w:val="24"/>
        </w:rPr>
        <w:t xml:space="preserve">Если повторная защита прошла успешно, то справка обменивается на </w:t>
      </w:r>
      <w:r w:rsidRPr="0000599D">
        <w:rPr>
          <w:rFonts w:ascii="Times New Roman" w:hAnsi="Times New Roman"/>
          <w:spacing w:val="-1"/>
          <w:sz w:val="24"/>
          <w:szCs w:val="24"/>
        </w:rPr>
        <w:t>диплом в соответствии с решением ГЭК.</w:t>
      </w:r>
    </w:p>
    <w:p w:rsidR="00212D3C" w:rsidRPr="0000599D" w:rsidRDefault="00212D3C" w:rsidP="00212D3C">
      <w:pPr>
        <w:widowControl w:val="0"/>
        <w:shd w:val="clear" w:color="auto" w:fill="FFFFFF"/>
        <w:tabs>
          <w:tab w:val="left" w:pos="1219"/>
        </w:tabs>
        <w:autoSpaceDE w:val="0"/>
        <w:autoSpaceDN w:val="0"/>
        <w:adjustRightInd w:val="0"/>
        <w:spacing w:before="120" w:after="120"/>
        <w:ind w:firstLine="709"/>
        <w:jc w:val="both"/>
        <w:rPr>
          <w:rFonts w:ascii="Times New Roman" w:hAnsi="Times New Roman"/>
          <w:spacing w:val="-10"/>
          <w:sz w:val="24"/>
          <w:szCs w:val="24"/>
        </w:rPr>
      </w:pPr>
      <w:r w:rsidRPr="0000599D">
        <w:rPr>
          <w:rFonts w:ascii="Times New Roman" w:hAnsi="Times New Roman"/>
          <w:spacing w:val="-1"/>
          <w:sz w:val="24"/>
          <w:szCs w:val="24"/>
        </w:rPr>
        <w:t xml:space="preserve">Выполненные </w:t>
      </w:r>
      <w:proofErr w:type="gramStart"/>
      <w:r w:rsidRPr="0000599D">
        <w:rPr>
          <w:rFonts w:ascii="Times New Roman" w:hAnsi="Times New Roman"/>
          <w:spacing w:val="-1"/>
          <w:sz w:val="24"/>
          <w:szCs w:val="24"/>
        </w:rPr>
        <w:t>обучающимися</w:t>
      </w:r>
      <w:proofErr w:type="gramEnd"/>
      <w:r w:rsidRPr="0000599D">
        <w:rPr>
          <w:rFonts w:ascii="Times New Roman" w:hAnsi="Times New Roman"/>
          <w:spacing w:val="-1"/>
          <w:sz w:val="24"/>
          <w:szCs w:val="24"/>
        </w:rPr>
        <w:t xml:space="preserve"> ВКР хранятся после их защиты в Колледже </w:t>
      </w:r>
      <w:r w:rsidRPr="0000599D">
        <w:rPr>
          <w:rFonts w:ascii="Times New Roman" w:hAnsi="Times New Roman"/>
          <w:spacing w:val="5"/>
          <w:sz w:val="24"/>
          <w:szCs w:val="24"/>
        </w:rPr>
        <w:t xml:space="preserve">не менее пяти лет. По истечении указанного срока </w:t>
      </w:r>
      <w:r w:rsidRPr="0000599D">
        <w:rPr>
          <w:rFonts w:ascii="Times New Roman" w:hAnsi="Times New Roman"/>
          <w:spacing w:val="1"/>
          <w:sz w:val="24"/>
          <w:szCs w:val="24"/>
        </w:rPr>
        <w:t xml:space="preserve">вопрос    о    дальнейшем    хранении   решается    организуемой    по    приказу директора </w:t>
      </w:r>
      <w:r w:rsidRPr="0000599D">
        <w:rPr>
          <w:rFonts w:ascii="Times New Roman" w:hAnsi="Times New Roman"/>
          <w:spacing w:val="2"/>
          <w:sz w:val="24"/>
          <w:szCs w:val="24"/>
        </w:rPr>
        <w:t xml:space="preserve">комиссией, которая представляет предложения о списании </w:t>
      </w:r>
      <w:r w:rsidRPr="0000599D">
        <w:rPr>
          <w:rFonts w:ascii="Times New Roman" w:hAnsi="Times New Roman"/>
          <w:spacing w:val="-1"/>
          <w:sz w:val="24"/>
          <w:szCs w:val="24"/>
        </w:rPr>
        <w:t>ВКР. Списание ВКР оформляется соответствующим актом.</w:t>
      </w:r>
    </w:p>
    <w:p w:rsidR="00212D3C" w:rsidRDefault="00212D3C" w:rsidP="00A00E1E">
      <w:pPr>
        <w:widowControl w:val="0"/>
        <w:shd w:val="clear" w:color="auto" w:fill="FFFFFF"/>
        <w:tabs>
          <w:tab w:val="left" w:pos="1219"/>
        </w:tabs>
        <w:autoSpaceDE w:val="0"/>
        <w:autoSpaceDN w:val="0"/>
        <w:adjustRightInd w:val="0"/>
        <w:spacing w:before="120" w:after="120"/>
        <w:ind w:firstLine="709"/>
        <w:jc w:val="both"/>
        <w:rPr>
          <w:rFonts w:ascii="Times New Roman" w:hAnsi="Times New Roman"/>
          <w:spacing w:val="-10"/>
          <w:sz w:val="24"/>
          <w:szCs w:val="24"/>
        </w:rPr>
      </w:pPr>
      <w:r w:rsidRPr="0000599D">
        <w:rPr>
          <w:rFonts w:ascii="Times New Roman" w:hAnsi="Times New Roman"/>
          <w:spacing w:val="3"/>
          <w:sz w:val="24"/>
          <w:szCs w:val="24"/>
        </w:rPr>
        <w:t xml:space="preserve">ВКР, </w:t>
      </w:r>
      <w:proofErr w:type="gramStart"/>
      <w:r w:rsidRPr="0000599D">
        <w:rPr>
          <w:rFonts w:ascii="Times New Roman" w:hAnsi="Times New Roman"/>
          <w:spacing w:val="3"/>
          <w:sz w:val="24"/>
          <w:szCs w:val="24"/>
        </w:rPr>
        <w:t>представляющие</w:t>
      </w:r>
      <w:proofErr w:type="gramEnd"/>
      <w:r w:rsidRPr="0000599D">
        <w:rPr>
          <w:rFonts w:ascii="Times New Roman" w:hAnsi="Times New Roman"/>
          <w:spacing w:val="3"/>
          <w:sz w:val="24"/>
          <w:szCs w:val="24"/>
        </w:rPr>
        <w:t xml:space="preserve"> учебно-методическую ценность, могут быть</w:t>
      </w:r>
      <w:r w:rsidRPr="0000599D">
        <w:rPr>
          <w:rFonts w:ascii="Times New Roman" w:hAnsi="Times New Roman"/>
          <w:spacing w:val="3"/>
          <w:sz w:val="24"/>
          <w:szCs w:val="24"/>
        </w:rPr>
        <w:br/>
      </w:r>
      <w:r w:rsidRPr="0000599D">
        <w:rPr>
          <w:rFonts w:ascii="Times New Roman" w:hAnsi="Times New Roman"/>
          <w:spacing w:val="-1"/>
          <w:sz w:val="24"/>
          <w:szCs w:val="24"/>
        </w:rPr>
        <w:t>использованы в качестве учебных пособий в кабинетах Колледжа.</w:t>
      </w:r>
    </w:p>
    <w:p w:rsidR="00A00E1E" w:rsidRPr="00212D3C" w:rsidRDefault="00A00E1E" w:rsidP="00A00E1E">
      <w:pPr>
        <w:widowControl w:val="0"/>
        <w:shd w:val="clear" w:color="auto" w:fill="FFFFFF"/>
        <w:tabs>
          <w:tab w:val="left" w:pos="1219"/>
        </w:tabs>
        <w:autoSpaceDE w:val="0"/>
        <w:autoSpaceDN w:val="0"/>
        <w:adjustRightInd w:val="0"/>
        <w:spacing w:before="120" w:after="120"/>
        <w:ind w:firstLine="709"/>
        <w:jc w:val="both"/>
        <w:rPr>
          <w:rFonts w:ascii="Times New Roman" w:hAnsi="Times New Roman"/>
          <w:spacing w:val="-10"/>
          <w:sz w:val="24"/>
          <w:szCs w:val="24"/>
        </w:rPr>
      </w:pPr>
    </w:p>
    <w:p w:rsidR="009455CF" w:rsidRPr="0000599D" w:rsidRDefault="00212D3C" w:rsidP="0000599D">
      <w:pPr>
        <w:jc w:val="both"/>
        <w:rPr>
          <w:rFonts w:ascii="Times New Roman" w:hAnsi="Times New Roman"/>
          <w:b/>
          <w:sz w:val="24"/>
          <w:szCs w:val="24"/>
        </w:rPr>
      </w:pPr>
      <w:r>
        <w:rPr>
          <w:rFonts w:ascii="Times New Roman" w:hAnsi="Times New Roman"/>
          <w:b/>
          <w:sz w:val="24"/>
          <w:szCs w:val="24"/>
        </w:rPr>
        <w:t>6</w:t>
      </w:r>
      <w:r w:rsidR="009455CF" w:rsidRPr="00212D3C">
        <w:rPr>
          <w:rFonts w:ascii="Times New Roman" w:hAnsi="Times New Roman"/>
          <w:b/>
          <w:sz w:val="24"/>
          <w:szCs w:val="24"/>
        </w:rPr>
        <w:t>. Условия реализации образовательной программы</w:t>
      </w:r>
      <w:bookmarkEnd w:id="2"/>
    </w:p>
    <w:p w:rsidR="009455CF" w:rsidRPr="0000599D" w:rsidRDefault="00212D3C" w:rsidP="0000599D">
      <w:pPr>
        <w:jc w:val="both"/>
        <w:rPr>
          <w:rFonts w:ascii="Times New Roman" w:hAnsi="Times New Roman"/>
          <w:sz w:val="24"/>
          <w:szCs w:val="24"/>
        </w:rPr>
      </w:pPr>
      <w:r>
        <w:rPr>
          <w:rStyle w:val="FontStyle104"/>
          <w:b/>
          <w:sz w:val="24"/>
          <w:szCs w:val="24"/>
        </w:rPr>
        <w:t xml:space="preserve">6.1 </w:t>
      </w:r>
      <w:r w:rsidR="009455CF" w:rsidRPr="0000599D">
        <w:rPr>
          <w:rStyle w:val="FontStyle104"/>
          <w:sz w:val="24"/>
          <w:szCs w:val="24"/>
        </w:rPr>
        <w:t>.</w:t>
      </w:r>
      <w:r w:rsidR="009455CF" w:rsidRPr="0000599D">
        <w:rPr>
          <w:rFonts w:ascii="Times New Roman" w:hAnsi="Times New Roman"/>
          <w:b/>
          <w:bCs/>
          <w:sz w:val="24"/>
          <w:szCs w:val="24"/>
        </w:rPr>
        <w:t>Обеспечение специальных условий для обучающихся инвалидов и обучающихся с ограниченными возможностями.</w:t>
      </w:r>
    </w:p>
    <w:p w:rsidR="009455CF" w:rsidRPr="0000599D" w:rsidRDefault="009455CF" w:rsidP="0000599D">
      <w:pPr>
        <w:pStyle w:val="Default"/>
        <w:spacing w:line="276" w:lineRule="auto"/>
        <w:jc w:val="both"/>
      </w:pPr>
      <w:r w:rsidRPr="0000599D">
        <w:t xml:space="preserve">Обучающиеся инвалиды и лица с ОВЗ имеют право на получение профессионального образования в соответствии с федеральным государственным образовательным стандартом, в том числе по индивидуальным учебным планам; на получение дополнительных, в том числе платных, образовательных услуг; на участие в управлении образовательной организацией, свободу совести, информации, свободное выражение собственных взглядов и убеждений. Инвалиды и лица с ОВЗ, поступая на учебу и имея при этом индивидуальный опыт, отличный от других сверстников, социально дезориентированы. Поэтому профессиональное образование на базе колледжа обеспечивает вхождение указанных обучающихся в социальные взаимодействия благотворительного и волонтерского характера за счет применяемых мер по </w:t>
      </w:r>
      <w:proofErr w:type="spellStart"/>
      <w:r w:rsidRPr="0000599D">
        <w:t>абилитации</w:t>
      </w:r>
      <w:proofErr w:type="spellEnd"/>
      <w:r w:rsidRPr="0000599D">
        <w:t xml:space="preserve">, коммуникации и адаптации. Это создает и расширяет базу для их системной интеграции и </w:t>
      </w:r>
      <w:proofErr w:type="spellStart"/>
      <w:r w:rsidRPr="0000599D">
        <w:t>эгалитаризации</w:t>
      </w:r>
      <w:proofErr w:type="spellEnd"/>
      <w:r w:rsidRPr="0000599D">
        <w:t xml:space="preserve"> – постепенно и планомерно развиваются коллективизм, организаторские способности, умение налаживать контакты и сотрудничать с разными людьми; формируется </w:t>
      </w:r>
      <w:proofErr w:type="spellStart"/>
      <w:r w:rsidRPr="0000599D">
        <w:t>просоциальное</w:t>
      </w:r>
      <w:proofErr w:type="spellEnd"/>
      <w:r w:rsidRPr="0000599D">
        <w:t xml:space="preserve"> мировоззрение и патриотическая гражданская позиция. </w:t>
      </w:r>
    </w:p>
    <w:p w:rsidR="009455CF" w:rsidRPr="0000599D" w:rsidRDefault="009455CF" w:rsidP="0000599D">
      <w:pPr>
        <w:pStyle w:val="Default"/>
        <w:spacing w:line="276" w:lineRule="auto"/>
        <w:jc w:val="both"/>
      </w:pPr>
      <w:r w:rsidRPr="0000599D">
        <w:lastRenderedPageBreak/>
        <w:t xml:space="preserve">Указанные направления и формы сопровождения коррелируют со структурой образовательного процесса, его целями, формами, содержанием, методами, имеют пропедевтический и комплексный характер: </w:t>
      </w:r>
    </w:p>
    <w:p w:rsidR="009455CF" w:rsidRPr="0000599D" w:rsidRDefault="009455CF" w:rsidP="0000599D">
      <w:pPr>
        <w:pStyle w:val="Default"/>
        <w:spacing w:line="276" w:lineRule="auto"/>
        <w:ind w:left="360"/>
        <w:jc w:val="both"/>
      </w:pPr>
      <w:proofErr w:type="gramStart"/>
      <w:r w:rsidRPr="0000599D">
        <w:t xml:space="preserve">- организационно-педагогическое сопровождение направлено на контроль учебы обучающихся  в соответствии с календарным учебным графиком учебного процесса в условиях верификации инклюзивного обучения; </w:t>
      </w:r>
      <w:proofErr w:type="gramEnd"/>
    </w:p>
    <w:p w:rsidR="009455CF" w:rsidRPr="0000599D" w:rsidRDefault="009455CF" w:rsidP="0000599D">
      <w:pPr>
        <w:pStyle w:val="Default"/>
        <w:spacing w:after="55" w:line="276" w:lineRule="auto"/>
        <w:ind w:left="360"/>
        <w:jc w:val="both"/>
      </w:pPr>
      <w:r w:rsidRPr="0000599D">
        <w:t>- психолого-педагогическое сопровождение осуществляется для обучающихся</w:t>
      </w:r>
      <w:proofErr w:type="gramStart"/>
      <w:r w:rsidRPr="0000599D">
        <w:t xml:space="preserve"> ,</w:t>
      </w:r>
      <w:proofErr w:type="gramEnd"/>
      <w:r w:rsidRPr="0000599D">
        <w:t xml:space="preserve">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 </w:t>
      </w:r>
    </w:p>
    <w:p w:rsidR="009455CF" w:rsidRPr="0000599D" w:rsidRDefault="009455CF" w:rsidP="0000599D">
      <w:pPr>
        <w:pStyle w:val="Default"/>
        <w:spacing w:line="276" w:lineRule="auto"/>
        <w:jc w:val="both"/>
      </w:pPr>
      <w:r w:rsidRPr="0000599D">
        <w:t xml:space="preserve">- профилактически - 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ОВЗ, гармонизацию их психического состояния, минимизацию обострений основного заболевания и нормализацию фонового состояния; </w:t>
      </w:r>
    </w:p>
    <w:p w:rsidR="009455CF" w:rsidRPr="0000599D" w:rsidRDefault="009455CF" w:rsidP="0000599D">
      <w:pPr>
        <w:pStyle w:val="Default"/>
        <w:spacing w:line="276" w:lineRule="auto"/>
        <w:jc w:val="both"/>
      </w:pPr>
      <w:r w:rsidRPr="0000599D">
        <w:t xml:space="preserve">- социально-педагогическое сопровождение содействует в решении бытовых потребностей, транспортных проблем, вопросов социальных выплат и выделения материальной помощи, стипендиального обеспечения, назначения именных и целевых стипендий различного уровня, организации досуга, летнего отдыха, вовлечения в студенческое самоуправление и волонтерское движение указанных лиц. </w:t>
      </w:r>
    </w:p>
    <w:p w:rsidR="009455CF" w:rsidRPr="0000599D" w:rsidRDefault="009455CF" w:rsidP="0000599D">
      <w:pPr>
        <w:pStyle w:val="Default"/>
        <w:spacing w:line="276" w:lineRule="auto"/>
        <w:jc w:val="both"/>
      </w:pPr>
      <w:proofErr w:type="gramStart"/>
      <w:r w:rsidRPr="0000599D">
        <w:t xml:space="preserve">Комплексная работа по системному социально-педагогическому сопровождению обучающихся, включающему их адаптированную </w:t>
      </w:r>
      <w:proofErr w:type="spellStart"/>
      <w:r w:rsidRPr="0000599D">
        <w:t>диагностико</w:t>
      </w:r>
      <w:proofErr w:type="spellEnd"/>
      <w:r w:rsidRPr="0000599D">
        <w:t xml:space="preserve">-консультационную, психолого-педагогическую и профилактически-оздоровительную поддержку реализуется в рамках: </w:t>
      </w:r>
      <w:proofErr w:type="gramEnd"/>
    </w:p>
    <w:p w:rsidR="009455CF" w:rsidRPr="0000599D" w:rsidRDefault="009455CF" w:rsidP="0000599D">
      <w:pPr>
        <w:pStyle w:val="Default"/>
        <w:spacing w:line="276" w:lineRule="auto"/>
        <w:jc w:val="both"/>
      </w:pPr>
      <w:r w:rsidRPr="0000599D">
        <w:t xml:space="preserve">- адресных </w:t>
      </w:r>
      <w:proofErr w:type="spellStart"/>
      <w:r w:rsidRPr="0000599D">
        <w:t>кондуктивных</w:t>
      </w:r>
      <w:proofErr w:type="spellEnd"/>
      <w:r w:rsidRPr="0000599D">
        <w:t xml:space="preserve"> воздействий </w:t>
      </w:r>
      <w:proofErr w:type="spellStart"/>
      <w:r w:rsidRPr="0000599D">
        <w:t>тьютора</w:t>
      </w:r>
      <w:proofErr w:type="spellEnd"/>
      <w:r w:rsidRPr="0000599D">
        <w:t xml:space="preserve"> на </w:t>
      </w:r>
      <w:proofErr w:type="gramStart"/>
      <w:r w:rsidRPr="0000599D">
        <w:t>обучающихся</w:t>
      </w:r>
      <w:proofErr w:type="gramEnd"/>
      <w:r w:rsidRPr="0000599D">
        <w:t xml:space="preserve"> на уроках, в ходе практики, в ходе подготовки домашних заданий в общежитии, в ходе проведения плановых мероприятий; </w:t>
      </w:r>
    </w:p>
    <w:p w:rsidR="009455CF" w:rsidRPr="0000599D" w:rsidRDefault="009455CF" w:rsidP="0000599D">
      <w:pPr>
        <w:pStyle w:val="Default"/>
        <w:spacing w:after="55" w:line="276" w:lineRule="auto"/>
        <w:jc w:val="both"/>
      </w:pPr>
      <w:r w:rsidRPr="0000599D">
        <w:t xml:space="preserve">-  взаимодействия </w:t>
      </w:r>
      <w:proofErr w:type="spellStart"/>
      <w:r w:rsidRPr="0000599D">
        <w:t>тьютора</w:t>
      </w:r>
      <w:proofErr w:type="spellEnd"/>
      <w:r w:rsidRPr="0000599D">
        <w:t xml:space="preserve"> и родителей (законных представителей) обучающихся согласно их обращениям и актуальным потребностям; </w:t>
      </w:r>
    </w:p>
    <w:p w:rsidR="009455CF" w:rsidRPr="0000599D" w:rsidRDefault="009455CF" w:rsidP="0000599D">
      <w:pPr>
        <w:pStyle w:val="Default"/>
        <w:spacing w:after="55" w:line="276" w:lineRule="auto"/>
        <w:jc w:val="both"/>
      </w:pPr>
      <w:r w:rsidRPr="0000599D">
        <w:t xml:space="preserve">- дифференцированного </w:t>
      </w:r>
      <w:proofErr w:type="spellStart"/>
      <w:r w:rsidRPr="0000599D">
        <w:t>разнонозологического</w:t>
      </w:r>
      <w:proofErr w:type="spellEnd"/>
      <w:r w:rsidRPr="0000599D">
        <w:t xml:space="preserve"> подхода к дозированию нагрузки в ходе занятий по адаптивной физической культуре с использованием различных тренажеров; </w:t>
      </w:r>
    </w:p>
    <w:p w:rsidR="009455CF" w:rsidRPr="0000599D" w:rsidRDefault="009455CF" w:rsidP="0000599D">
      <w:pPr>
        <w:pStyle w:val="Default"/>
        <w:spacing w:line="276" w:lineRule="auto"/>
        <w:jc w:val="both"/>
      </w:pPr>
      <w:r w:rsidRPr="0000599D">
        <w:t xml:space="preserve">- ведения </w:t>
      </w:r>
      <w:proofErr w:type="gramStart"/>
      <w:r w:rsidRPr="0000599D">
        <w:t>индивидуальных</w:t>
      </w:r>
      <w:proofErr w:type="gramEnd"/>
      <w:r w:rsidRPr="0000599D">
        <w:t xml:space="preserve"> портфолио обучающихся по следующим актуальным разделам: </w:t>
      </w:r>
    </w:p>
    <w:p w:rsidR="009455CF" w:rsidRPr="0000599D" w:rsidRDefault="009455CF" w:rsidP="0000599D">
      <w:pPr>
        <w:pStyle w:val="Default"/>
        <w:spacing w:line="276" w:lineRule="auto"/>
        <w:jc w:val="both"/>
      </w:pPr>
      <w:r w:rsidRPr="0000599D">
        <w:t xml:space="preserve">диагностический блок (накопление и психолого-педагогическая интерпретация результатов диагностических обследований каждого обучающегося), </w:t>
      </w:r>
    </w:p>
    <w:p w:rsidR="009455CF" w:rsidRPr="0000599D" w:rsidRDefault="009455CF" w:rsidP="0000599D">
      <w:pPr>
        <w:pStyle w:val="Default"/>
        <w:spacing w:line="276" w:lineRule="auto"/>
        <w:jc w:val="both"/>
      </w:pPr>
      <w:proofErr w:type="gramStart"/>
      <w:r w:rsidRPr="0000599D">
        <w:t xml:space="preserve">блок индикаторов успешной социализации (учет видов социально-педагогического сопровождения обучающегося, освоенных им социальных ролей, проявленных социальных инициатив), блок профессиональной </w:t>
      </w:r>
      <w:proofErr w:type="spellStart"/>
      <w:r w:rsidRPr="0000599D">
        <w:t>самопрезентации</w:t>
      </w:r>
      <w:proofErr w:type="spellEnd"/>
      <w:r w:rsidRPr="0000599D">
        <w:t xml:space="preserve"> (учет и сохранение в электронном формате творческих продуктов обучающихся, отражающих динамику профессионального роста). </w:t>
      </w:r>
      <w:proofErr w:type="gramEnd"/>
    </w:p>
    <w:p w:rsidR="009455CF" w:rsidRPr="0000599D" w:rsidRDefault="009455CF" w:rsidP="0000599D">
      <w:pPr>
        <w:pStyle w:val="Default"/>
        <w:spacing w:line="276" w:lineRule="auto"/>
        <w:jc w:val="both"/>
      </w:pPr>
      <w:r w:rsidRPr="0000599D">
        <w:t xml:space="preserve">Для осуществления личностного, индивидуализированного социального сопровождения внедряется волонтерское движение среди студенчества и педагогов-профессионалов, которое способствует социализации инвалидов,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толерантность. </w:t>
      </w:r>
    </w:p>
    <w:p w:rsidR="009455CF" w:rsidRPr="0000599D" w:rsidRDefault="009455CF" w:rsidP="0000599D">
      <w:pPr>
        <w:pStyle w:val="Default"/>
        <w:spacing w:line="276" w:lineRule="auto"/>
        <w:jc w:val="both"/>
      </w:pPr>
      <w:r w:rsidRPr="0000599D">
        <w:lastRenderedPageBreak/>
        <w:t xml:space="preserve">Вместе с тем развивают разнообразные способности и таланты обучающихся: культурно-досуговые мероприятия, спорт, студенческое самоуправление, совместный досуг, конкурсы разного уровня. Эти формы социализации способствуют формированию опыта творческой деятельности инвалидов и лиц с ОВЗ, создают достаточные условия для самореализации личности, ее профессиональной и социальной адаптации, повышения уровня профессионального мастерства, формирования портфолио, необходимого для трудоустройства. </w:t>
      </w:r>
    </w:p>
    <w:p w:rsidR="009455CF" w:rsidRPr="0000599D" w:rsidRDefault="009455CF" w:rsidP="0000599D">
      <w:pPr>
        <w:pStyle w:val="Default"/>
        <w:spacing w:line="276" w:lineRule="auto"/>
        <w:jc w:val="both"/>
      </w:pPr>
      <w:r w:rsidRPr="0000599D">
        <w:t xml:space="preserve">За счет описанных выше видов сопровождения и форм социальной поддержки обучающиеся инвалиды и обучающиеся с ОВЗ активно вовлекаются во все воспитательные мероприятия колледжа. Обеспечена возможность их участия в студенческом самоуправлении, работе общественных организаций, спортивных секций, творческих клубов, творческих конкурсах. </w:t>
      </w:r>
    </w:p>
    <w:p w:rsidR="009455CF" w:rsidRPr="0000599D" w:rsidRDefault="009455CF" w:rsidP="0000599D">
      <w:pPr>
        <w:pStyle w:val="Default"/>
        <w:spacing w:line="276" w:lineRule="auto"/>
        <w:jc w:val="both"/>
      </w:pPr>
      <w:r w:rsidRPr="0000599D">
        <w:t xml:space="preserve">Перспективы развития системы </w:t>
      </w:r>
      <w:proofErr w:type="spellStart"/>
      <w:r w:rsidRPr="0000599D">
        <w:t>инновационно</w:t>
      </w:r>
      <w:proofErr w:type="spellEnd"/>
      <w:r w:rsidRPr="0000599D">
        <w:t xml:space="preserve">-инклюзивной работы колледжа связаны: </w:t>
      </w:r>
    </w:p>
    <w:p w:rsidR="009455CF" w:rsidRPr="0000599D" w:rsidRDefault="009455CF" w:rsidP="0000599D">
      <w:pPr>
        <w:pStyle w:val="Default"/>
        <w:spacing w:line="276" w:lineRule="auto"/>
        <w:jc w:val="both"/>
      </w:pPr>
      <w:r w:rsidRPr="0000599D">
        <w:t xml:space="preserve"> с совершенствованием адаптированной образовательной программы СПО согласно «Методическим рекомендациям по разработке и реализации адаптированных образовательных программ СПО», утвержденным Департаментом государственной политики в сфере подготовки рабочих кадров и ДПО </w:t>
      </w:r>
      <w:proofErr w:type="spellStart"/>
      <w:r w:rsidRPr="0000599D">
        <w:t>Минобрнауки</w:t>
      </w:r>
      <w:proofErr w:type="spellEnd"/>
      <w:r w:rsidRPr="0000599D">
        <w:t xml:space="preserve"> России 20.04.2015, </w:t>
      </w:r>
    </w:p>
    <w:p w:rsidR="009455CF" w:rsidRPr="0000599D" w:rsidRDefault="009455CF" w:rsidP="0000599D">
      <w:pPr>
        <w:pStyle w:val="Default"/>
        <w:spacing w:line="276" w:lineRule="auto"/>
        <w:jc w:val="both"/>
      </w:pPr>
      <w:r w:rsidRPr="0000599D">
        <w:t xml:space="preserve"> с созданием подсистемы повышения квалификации внешних педагогических работников по проблематике инклюзии по направлению социально-педагогического проектирования.</w:t>
      </w:r>
    </w:p>
    <w:p w:rsidR="009455CF" w:rsidRPr="00212D3C" w:rsidRDefault="009455CF" w:rsidP="00212D3C">
      <w:pPr>
        <w:pStyle w:val="a7"/>
        <w:numPr>
          <w:ilvl w:val="1"/>
          <w:numId w:val="87"/>
        </w:numPr>
        <w:autoSpaceDE w:val="0"/>
        <w:autoSpaceDN w:val="0"/>
        <w:adjustRightInd w:val="0"/>
        <w:spacing w:before="120"/>
        <w:jc w:val="both"/>
        <w:rPr>
          <w:rFonts w:ascii="Times New Roman" w:hAnsi="Times New Roman"/>
          <w:b/>
          <w:bCs/>
          <w:sz w:val="24"/>
          <w:szCs w:val="24"/>
        </w:rPr>
      </w:pPr>
      <w:r w:rsidRPr="00212D3C">
        <w:rPr>
          <w:rFonts w:ascii="Times New Roman" w:hAnsi="Times New Roman"/>
          <w:b/>
          <w:bCs/>
          <w:sz w:val="24"/>
          <w:szCs w:val="24"/>
        </w:rPr>
        <w:t>Кадровое обеспечение.</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xml:space="preserve">Колледж располагает необходимым кадровым обеспечением для работы с инвалидами и обучающимся с ОВЗ. </w:t>
      </w:r>
      <w:proofErr w:type="gramStart"/>
      <w:r w:rsidRPr="0000599D">
        <w:rPr>
          <w:rFonts w:ascii="Times New Roman" w:hAnsi="Times New Roman"/>
          <w:sz w:val="24"/>
          <w:szCs w:val="24"/>
        </w:rPr>
        <w:t>К реализации АОППСЗ привлечены согласно штатного расписания педагог-психолог, социальный педагог.</w:t>
      </w:r>
      <w:proofErr w:type="gramEnd"/>
      <w:r w:rsidRPr="0000599D">
        <w:rPr>
          <w:rFonts w:ascii="Times New Roman" w:hAnsi="Times New Roman"/>
          <w:sz w:val="24"/>
          <w:szCs w:val="24"/>
        </w:rPr>
        <w:t xml:space="preserve"> Педагогические работники, участвующие в реализации АОППССЗ, знакомятся с психофизическими особенностями обучающихся с ОВЗ и учитывают их при организации образовательного процесса.</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Работа педагога-психолога с данной категорией лиц заключается в создании</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xml:space="preserve">Благоприятного психологического климата, </w:t>
      </w:r>
      <w:proofErr w:type="gramStart"/>
      <w:r w:rsidRPr="0000599D">
        <w:rPr>
          <w:rFonts w:ascii="Times New Roman" w:hAnsi="Times New Roman"/>
          <w:sz w:val="24"/>
          <w:szCs w:val="24"/>
        </w:rPr>
        <w:t>формировании</w:t>
      </w:r>
      <w:proofErr w:type="gramEnd"/>
      <w:r w:rsidRPr="0000599D">
        <w:rPr>
          <w:rFonts w:ascii="Times New Roman" w:hAnsi="Times New Roman"/>
          <w:sz w:val="24"/>
          <w:szCs w:val="24"/>
        </w:rPr>
        <w:t xml:space="preserve"> условий, стимулирующих личностный и профессиональный рост, обеспечении психологической защищенности абитуриентов и обучающихся, поддержке и укреплении их психического здоровья.</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xml:space="preserve">Классные руководители выявляют потребности обучающихся с ОВЗ и их семей в сфере социальной поддержки, определяют направления помощи в адаптации и социализации, участвует в установленном законодательством РФ порядке в мероприятиях по обеспечению защиты прав и законных </w:t>
      </w:r>
      <w:proofErr w:type="gramStart"/>
      <w:r w:rsidRPr="0000599D">
        <w:rPr>
          <w:rFonts w:ascii="Times New Roman" w:hAnsi="Times New Roman"/>
          <w:sz w:val="24"/>
          <w:szCs w:val="24"/>
        </w:rPr>
        <w:t>интересов</w:t>
      </w:r>
      <w:proofErr w:type="gramEnd"/>
      <w:r w:rsidRPr="0000599D">
        <w:rPr>
          <w:rFonts w:ascii="Times New Roman" w:hAnsi="Times New Roman"/>
          <w:sz w:val="24"/>
          <w:szCs w:val="24"/>
        </w:rPr>
        <w:t xml:space="preserve"> обучающихся в государственных органах и органах местного самоуправления</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В колледже используются две формы взаимодействия с преподавателем:</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индивидуальная учебная работа (консультации),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Колледж обеспечивает преподавателям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ОВЗ.</w:t>
      </w:r>
    </w:p>
    <w:p w:rsidR="009455CF" w:rsidRPr="0000599D" w:rsidRDefault="009455CF" w:rsidP="0000599D">
      <w:pPr>
        <w:autoSpaceDE w:val="0"/>
        <w:autoSpaceDN w:val="0"/>
        <w:adjustRightInd w:val="0"/>
        <w:spacing w:after="0"/>
        <w:jc w:val="both"/>
        <w:rPr>
          <w:rFonts w:ascii="Times New Roman" w:hAnsi="Times New Roman"/>
          <w:sz w:val="24"/>
          <w:szCs w:val="24"/>
        </w:rPr>
      </w:pPr>
      <w:r w:rsidRPr="0000599D">
        <w:rPr>
          <w:rFonts w:ascii="Times New Roman" w:hAnsi="Times New Roman"/>
          <w:sz w:val="24"/>
          <w:szCs w:val="24"/>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и учитывают их при организации образовательного процесса. </w:t>
      </w:r>
    </w:p>
    <w:p w:rsidR="009455CF" w:rsidRPr="0000599D" w:rsidRDefault="002F2066" w:rsidP="0000599D">
      <w:pPr>
        <w:pStyle w:val="Default"/>
        <w:spacing w:line="276" w:lineRule="auto"/>
        <w:jc w:val="both"/>
        <w:rPr>
          <w:rFonts w:eastAsia="Times New Roman"/>
          <w:lang w:eastAsia="ru-RU"/>
        </w:rPr>
      </w:pPr>
      <w:r w:rsidRPr="0000599D">
        <w:rPr>
          <w:rFonts w:eastAsia="Times New Roman"/>
          <w:b/>
          <w:bCs/>
          <w:lang w:eastAsia="ru-RU"/>
        </w:rPr>
        <w:lastRenderedPageBreak/>
        <w:t>5.</w:t>
      </w:r>
      <w:r w:rsidR="009455CF" w:rsidRPr="0000599D">
        <w:rPr>
          <w:rFonts w:eastAsia="Times New Roman"/>
          <w:b/>
          <w:bCs/>
          <w:lang w:eastAsia="ru-RU"/>
        </w:rPr>
        <w:t>3</w:t>
      </w:r>
      <w:r w:rsidRPr="0000599D">
        <w:rPr>
          <w:rFonts w:eastAsia="Times New Roman"/>
          <w:b/>
          <w:bCs/>
          <w:lang w:eastAsia="ru-RU"/>
        </w:rPr>
        <w:t xml:space="preserve"> </w:t>
      </w:r>
      <w:r w:rsidR="009455CF" w:rsidRPr="0000599D">
        <w:rPr>
          <w:rFonts w:eastAsia="Times New Roman"/>
          <w:b/>
          <w:bCs/>
          <w:lang w:eastAsia="ru-RU"/>
        </w:rPr>
        <w:t xml:space="preserve"> Требования к организации практики обучающихся инвалидов и обучающихся с ограниченными возможностями здоровья </w:t>
      </w:r>
    </w:p>
    <w:p w:rsidR="009455CF" w:rsidRPr="0000599D" w:rsidRDefault="009455CF"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9455CF" w:rsidRPr="0000599D" w:rsidRDefault="009455CF"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Для адаптированной образовательной программы реализуются все виды практик, предусмотренные в </w:t>
      </w:r>
      <w:proofErr w:type="gramStart"/>
      <w:r w:rsidRPr="0000599D">
        <w:rPr>
          <w:rFonts w:ascii="Times New Roman" w:hAnsi="Times New Roman"/>
          <w:color w:val="000000"/>
          <w:sz w:val="24"/>
          <w:szCs w:val="24"/>
        </w:rPr>
        <w:t>соответствующем</w:t>
      </w:r>
      <w:proofErr w:type="gramEnd"/>
      <w:r w:rsidRPr="0000599D">
        <w:rPr>
          <w:rFonts w:ascii="Times New Roman" w:hAnsi="Times New Roman"/>
          <w:color w:val="000000"/>
          <w:sz w:val="24"/>
          <w:szCs w:val="24"/>
        </w:rPr>
        <w:t xml:space="preserve"> ФГОС СПО по профессии/специальности. Преподавателями колледжа разработаны рабочие программы практик.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 индивидуальных возможностей и состояния здоровья. </w:t>
      </w:r>
    </w:p>
    <w:p w:rsidR="009455CF" w:rsidRPr="0000599D" w:rsidRDefault="009455CF" w:rsidP="0000599D">
      <w:pPr>
        <w:autoSpaceDE w:val="0"/>
        <w:autoSpaceDN w:val="0"/>
        <w:adjustRightInd w:val="0"/>
        <w:spacing w:after="0"/>
        <w:jc w:val="both"/>
        <w:rPr>
          <w:rFonts w:ascii="Times New Roman" w:hAnsi="Times New Roman"/>
          <w:color w:val="000000"/>
          <w:sz w:val="24"/>
          <w:szCs w:val="24"/>
        </w:rPr>
      </w:pPr>
      <w:r w:rsidRPr="0000599D">
        <w:rPr>
          <w:rFonts w:ascii="Times New Roman" w:hAnsi="Times New Roman"/>
          <w:color w:val="000000"/>
          <w:sz w:val="24"/>
          <w:szCs w:val="24"/>
        </w:rPr>
        <w:t xml:space="preserve">Местом прохождения учебной и производственных практик обучающихся инвалидов являются действующие предприятия розничной или оптовой торговли, при этом учитываются рекомендации, данные по результатам </w:t>
      </w:r>
      <w:proofErr w:type="gramStart"/>
      <w:r w:rsidRPr="0000599D">
        <w:rPr>
          <w:rFonts w:ascii="Times New Roman" w:hAnsi="Times New Roman"/>
          <w:color w:val="000000"/>
          <w:sz w:val="24"/>
          <w:szCs w:val="24"/>
        </w:rPr>
        <w:t>медико-социальной</w:t>
      </w:r>
      <w:proofErr w:type="gramEnd"/>
      <w:r w:rsidRPr="0000599D">
        <w:rPr>
          <w:rFonts w:ascii="Times New Roman" w:hAnsi="Times New Roman"/>
          <w:color w:val="000000"/>
          <w:sz w:val="24"/>
          <w:szCs w:val="24"/>
        </w:rPr>
        <w:t xml:space="preserve"> экспертизы, содержащиеся в индивидуальной программе реабилитации инвалида, относительно рекомендованных условий и видов труда. </w:t>
      </w:r>
    </w:p>
    <w:p w:rsidR="009455CF" w:rsidRPr="0000599D" w:rsidRDefault="009455CF" w:rsidP="0000599D">
      <w:pPr>
        <w:spacing w:after="0"/>
        <w:jc w:val="both"/>
        <w:rPr>
          <w:rFonts w:ascii="Times New Roman" w:hAnsi="Times New Roman"/>
          <w:sz w:val="24"/>
          <w:szCs w:val="24"/>
        </w:rPr>
      </w:pPr>
      <w:r w:rsidRPr="0000599D">
        <w:rPr>
          <w:rFonts w:ascii="Times New Roman" w:hAnsi="Times New Roman"/>
          <w:color w:val="000000"/>
          <w:sz w:val="24"/>
          <w:szCs w:val="24"/>
        </w:rPr>
        <w:t>Созданы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w:t>
      </w:r>
    </w:p>
    <w:p w:rsidR="00F2144E" w:rsidRPr="0000599D" w:rsidRDefault="00F2144E" w:rsidP="0000599D">
      <w:pPr>
        <w:widowControl w:val="0"/>
        <w:shd w:val="clear" w:color="auto" w:fill="FFFFFF"/>
        <w:tabs>
          <w:tab w:val="left" w:pos="0"/>
        </w:tabs>
        <w:autoSpaceDE w:val="0"/>
        <w:autoSpaceDN w:val="0"/>
        <w:adjustRightInd w:val="0"/>
        <w:spacing w:before="120" w:after="120" w:line="240" w:lineRule="auto"/>
        <w:ind w:firstLine="720"/>
        <w:jc w:val="both"/>
        <w:rPr>
          <w:rFonts w:ascii="Times New Roman" w:hAnsi="Times New Roman"/>
          <w:spacing w:val="-12"/>
          <w:sz w:val="24"/>
          <w:szCs w:val="24"/>
        </w:rPr>
      </w:pPr>
    </w:p>
    <w:sectPr w:rsidR="00F2144E" w:rsidRPr="0000599D" w:rsidSect="009D4033">
      <w:footerReference w:type="even" r:id="rId9"/>
      <w:footerReference w:type="default" r:id="rId10"/>
      <w:pgSz w:w="11909" w:h="16834"/>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CB" w:rsidRDefault="00AE01CB" w:rsidP="00952E7D">
      <w:pPr>
        <w:spacing w:after="0" w:line="240" w:lineRule="auto"/>
      </w:pPr>
      <w:r>
        <w:separator/>
      </w:r>
    </w:p>
  </w:endnote>
  <w:endnote w:type="continuationSeparator" w:id="0">
    <w:p w:rsidR="00AE01CB" w:rsidRDefault="00AE01CB" w:rsidP="0095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tandardSym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B" w:rsidRDefault="00AE01CB" w:rsidP="007215B1">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E01CB" w:rsidRDefault="00AE01CB" w:rsidP="00994B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B" w:rsidRDefault="00AE01CB" w:rsidP="007215B1">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156BF">
      <w:rPr>
        <w:rStyle w:val="ac"/>
        <w:noProof/>
      </w:rPr>
      <w:t>3</w:t>
    </w:r>
    <w:r>
      <w:rPr>
        <w:rStyle w:val="ac"/>
      </w:rPr>
      <w:fldChar w:fldCharType="end"/>
    </w:r>
  </w:p>
  <w:p w:rsidR="00AE01CB" w:rsidRDefault="00AE01CB" w:rsidP="00994B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CB" w:rsidRDefault="00AE01CB" w:rsidP="00952E7D">
      <w:pPr>
        <w:spacing w:after="0" w:line="240" w:lineRule="auto"/>
      </w:pPr>
      <w:r>
        <w:separator/>
      </w:r>
    </w:p>
  </w:footnote>
  <w:footnote w:type="continuationSeparator" w:id="0">
    <w:p w:rsidR="00AE01CB" w:rsidRDefault="00AE01CB" w:rsidP="0095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84DAA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120563B"/>
    <w:multiLevelType w:val="hybridMultilevel"/>
    <w:tmpl w:val="AC02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17D74"/>
    <w:multiLevelType w:val="hybridMultilevel"/>
    <w:tmpl w:val="1EE2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A1894"/>
    <w:multiLevelType w:val="hybridMultilevel"/>
    <w:tmpl w:val="4CBA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28FD"/>
    <w:multiLevelType w:val="hybridMultilevel"/>
    <w:tmpl w:val="7D9421B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0A6744A1"/>
    <w:multiLevelType w:val="hybridMultilevel"/>
    <w:tmpl w:val="0748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66159"/>
    <w:multiLevelType w:val="hybridMultilevel"/>
    <w:tmpl w:val="DEBA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32125"/>
    <w:multiLevelType w:val="hybridMultilevel"/>
    <w:tmpl w:val="81AE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B3519"/>
    <w:multiLevelType w:val="hybridMultilevel"/>
    <w:tmpl w:val="6922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E25BDC"/>
    <w:multiLevelType w:val="hybridMultilevel"/>
    <w:tmpl w:val="F3DA8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42101"/>
    <w:multiLevelType w:val="hybridMultilevel"/>
    <w:tmpl w:val="A292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721B7F"/>
    <w:multiLevelType w:val="hybridMultilevel"/>
    <w:tmpl w:val="1EA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1020E"/>
    <w:multiLevelType w:val="hybridMultilevel"/>
    <w:tmpl w:val="DDE09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85B3F"/>
    <w:multiLevelType w:val="hybridMultilevel"/>
    <w:tmpl w:val="9A6E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4354B6"/>
    <w:multiLevelType w:val="hybridMultilevel"/>
    <w:tmpl w:val="00CE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94A79"/>
    <w:multiLevelType w:val="hybridMultilevel"/>
    <w:tmpl w:val="2084D038"/>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nsid w:val="1EC10616"/>
    <w:multiLevelType w:val="hybridMultilevel"/>
    <w:tmpl w:val="6C44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CA598D"/>
    <w:multiLevelType w:val="hybridMultilevel"/>
    <w:tmpl w:val="976A2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00162"/>
    <w:multiLevelType w:val="hybridMultilevel"/>
    <w:tmpl w:val="8CFC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B04C2A"/>
    <w:multiLevelType w:val="hybridMultilevel"/>
    <w:tmpl w:val="7266190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23E41B7E"/>
    <w:multiLevelType w:val="hybridMultilevel"/>
    <w:tmpl w:val="B9FED892"/>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2">
    <w:nsid w:val="248C43C2"/>
    <w:multiLevelType w:val="hybridMultilevel"/>
    <w:tmpl w:val="5FBC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F462B0"/>
    <w:multiLevelType w:val="hybridMultilevel"/>
    <w:tmpl w:val="96B4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54075E"/>
    <w:multiLevelType w:val="hybridMultilevel"/>
    <w:tmpl w:val="B3C2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047FAE"/>
    <w:multiLevelType w:val="hybridMultilevel"/>
    <w:tmpl w:val="CA0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D76BB9"/>
    <w:multiLevelType w:val="hybridMultilevel"/>
    <w:tmpl w:val="CAEA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B0525"/>
    <w:multiLevelType w:val="hybridMultilevel"/>
    <w:tmpl w:val="3D9A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D2452"/>
    <w:multiLevelType w:val="hybridMultilevel"/>
    <w:tmpl w:val="0F5C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EB16B3"/>
    <w:multiLevelType w:val="hybridMultilevel"/>
    <w:tmpl w:val="001C91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0236B1D"/>
    <w:multiLevelType w:val="hybridMultilevel"/>
    <w:tmpl w:val="161E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011DDA"/>
    <w:multiLevelType w:val="hybridMultilevel"/>
    <w:tmpl w:val="BF06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411CD7"/>
    <w:multiLevelType w:val="hybridMultilevel"/>
    <w:tmpl w:val="4AB8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D31481"/>
    <w:multiLevelType w:val="hybridMultilevel"/>
    <w:tmpl w:val="B8B8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5C1359"/>
    <w:multiLevelType w:val="hybridMultilevel"/>
    <w:tmpl w:val="E6B4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A731D4"/>
    <w:multiLevelType w:val="hybridMultilevel"/>
    <w:tmpl w:val="BF92F81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6">
    <w:nsid w:val="34B1314C"/>
    <w:multiLevelType w:val="hybridMultilevel"/>
    <w:tmpl w:val="B880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037362"/>
    <w:multiLevelType w:val="hybridMultilevel"/>
    <w:tmpl w:val="9914F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78C4195"/>
    <w:multiLevelType w:val="hybridMultilevel"/>
    <w:tmpl w:val="5A8A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CC0F05"/>
    <w:multiLevelType w:val="hybridMultilevel"/>
    <w:tmpl w:val="B54A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A71062"/>
    <w:multiLevelType w:val="hybridMultilevel"/>
    <w:tmpl w:val="5FAE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CA21E3"/>
    <w:multiLevelType w:val="hybridMultilevel"/>
    <w:tmpl w:val="598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453D68"/>
    <w:multiLevelType w:val="hybridMultilevel"/>
    <w:tmpl w:val="2326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B2416"/>
    <w:multiLevelType w:val="hybridMultilevel"/>
    <w:tmpl w:val="4D5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484772"/>
    <w:multiLevelType w:val="hybridMultilevel"/>
    <w:tmpl w:val="4ECEB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4F6B18"/>
    <w:multiLevelType w:val="hybridMultilevel"/>
    <w:tmpl w:val="AD72658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6">
    <w:nsid w:val="4AF6025F"/>
    <w:multiLevelType w:val="hybridMultilevel"/>
    <w:tmpl w:val="5A5E5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250AAC"/>
    <w:multiLevelType w:val="hybridMultilevel"/>
    <w:tmpl w:val="4EA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250C5B"/>
    <w:multiLevelType w:val="hybridMultilevel"/>
    <w:tmpl w:val="80663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9B2A4D"/>
    <w:multiLevelType w:val="multilevel"/>
    <w:tmpl w:val="324608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1974F05"/>
    <w:multiLevelType w:val="hybridMultilevel"/>
    <w:tmpl w:val="4E0E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257A82"/>
    <w:multiLevelType w:val="hybridMultilevel"/>
    <w:tmpl w:val="30942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F172B7"/>
    <w:multiLevelType w:val="hybridMultilevel"/>
    <w:tmpl w:val="6828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E624C9"/>
    <w:multiLevelType w:val="hybridMultilevel"/>
    <w:tmpl w:val="CBA0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1420A2"/>
    <w:multiLevelType w:val="hybridMultilevel"/>
    <w:tmpl w:val="4680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4A3844"/>
    <w:multiLevelType w:val="hybridMultilevel"/>
    <w:tmpl w:val="B06E0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DBE07D7"/>
    <w:multiLevelType w:val="hybridMultilevel"/>
    <w:tmpl w:val="9F76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436A10"/>
    <w:multiLevelType w:val="hybridMultilevel"/>
    <w:tmpl w:val="F066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A82F25"/>
    <w:multiLevelType w:val="hybridMultilevel"/>
    <w:tmpl w:val="D7D0DFC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9">
    <w:nsid w:val="5FEF2398"/>
    <w:multiLevelType w:val="hybridMultilevel"/>
    <w:tmpl w:val="4978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2066DA"/>
    <w:multiLevelType w:val="multilevel"/>
    <w:tmpl w:val="A5AEB0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0637273"/>
    <w:multiLevelType w:val="hybridMultilevel"/>
    <w:tmpl w:val="E5127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FE32DF"/>
    <w:multiLevelType w:val="hybridMultilevel"/>
    <w:tmpl w:val="BBF6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254CF7"/>
    <w:multiLevelType w:val="hybridMultilevel"/>
    <w:tmpl w:val="E1D0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F90185"/>
    <w:multiLevelType w:val="hybridMultilevel"/>
    <w:tmpl w:val="CDCA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A627F0"/>
    <w:multiLevelType w:val="hybridMultilevel"/>
    <w:tmpl w:val="AFF2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DC2958"/>
    <w:multiLevelType w:val="hybridMultilevel"/>
    <w:tmpl w:val="86A8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6113C5"/>
    <w:multiLevelType w:val="hybridMultilevel"/>
    <w:tmpl w:val="1E30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14646F"/>
    <w:multiLevelType w:val="hybridMultilevel"/>
    <w:tmpl w:val="9B56D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9A418DB"/>
    <w:multiLevelType w:val="hybridMultilevel"/>
    <w:tmpl w:val="95A4286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0">
    <w:nsid w:val="6B0573CE"/>
    <w:multiLevelType w:val="hybridMultilevel"/>
    <w:tmpl w:val="CF70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7D5E0B"/>
    <w:multiLevelType w:val="hybridMultilevel"/>
    <w:tmpl w:val="2810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8B76B9"/>
    <w:multiLevelType w:val="hybridMultilevel"/>
    <w:tmpl w:val="C404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0956D1"/>
    <w:multiLevelType w:val="hybridMultilevel"/>
    <w:tmpl w:val="D0F03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5">
    <w:nsid w:val="7401103F"/>
    <w:multiLevelType w:val="hybridMultilevel"/>
    <w:tmpl w:val="0262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104BE5"/>
    <w:multiLevelType w:val="hybridMultilevel"/>
    <w:tmpl w:val="B7AA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671C4A"/>
    <w:multiLevelType w:val="hybridMultilevel"/>
    <w:tmpl w:val="1276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D14C9E"/>
    <w:multiLevelType w:val="hybridMultilevel"/>
    <w:tmpl w:val="3DAC6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8A2780"/>
    <w:multiLevelType w:val="hybridMultilevel"/>
    <w:tmpl w:val="2AA2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E41FA4"/>
    <w:multiLevelType w:val="hybridMultilevel"/>
    <w:tmpl w:val="2AE6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73"/>
  </w:num>
  <w:num w:numId="3">
    <w:abstractNumId w:val="63"/>
  </w:num>
  <w:num w:numId="4">
    <w:abstractNumId w:val="40"/>
  </w:num>
  <w:num w:numId="5">
    <w:abstractNumId w:val="56"/>
  </w:num>
  <w:num w:numId="6">
    <w:abstractNumId w:val="28"/>
  </w:num>
  <w:num w:numId="7">
    <w:abstractNumId w:val="66"/>
  </w:num>
  <w:num w:numId="8">
    <w:abstractNumId w:val="27"/>
  </w:num>
  <w:num w:numId="9">
    <w:abstractNumId w:val="65"/>
  </w:num>
  <w:num w:numId="10">
    <w:abstractNumId w:val="53"/>
  </w:num>
  <w:num w:numId="11">
    <w:abstractNumId w:val="69"/>
  </w:num>
  <w:num w:numId="12">
    <w:abstractNumId w:val="22"/>
  </w:num>
  <w:num w:numId="13">
    <w:abstractNumId w:val="41"/>
  </w:num>
  <w:num w:numId="14">
    <w:abstractNumId w:val="64"/>
  </w:num>
  <w:num w:numId="15">
    <w:abstractNumId w:val="36"/>
  </w:num>
  <w:num w:numId="16">
    <w:abstractNumId w:val="77"/>
  </w:num>
  <w:num w:numId="17">
    <w:abstractNumId w:val="20"/>
  </w:num>
  <w:num w:numId="18">
    <w:abstractNumId w:val="58"/>
  </w:num>
  <w:num w:numId="19">
    <w:abstractNumId w:val="47"/>
  </w:num>
  <w:num w:numId="20">
    <w:abstractNumId w:val="12"/>
  </w:num>
  <w:num w:numId="21">
    <w:abstractNumId w:val="2"/>
  </w:num>
  <w:num w:numId="22">
    <w:abstractNumId w:val="8"/>
  </w:num>
  <w:num w:numId="23">
    <w:abstractNumId w:val="44"/>
  </w:num>
  <w:num w:numId="24">
    <w:abstractNumId w:val="11"/>
  </w:num>
  <w:num w:numId="25">
    <w:abstractNumId w:val="42"/>
  </w:num>
  <w:num w:numId="26">
    <w:abstractNumId w:val="68"/>
  </w:num>
  <w:num w:numId="27">
    <w:abstractNumId w:val="19"/>
  </w:num>
  <w:num w:numId="28">
    <w:abstractNumId w:val="25"/>
  </w:num>
  <w:num w:numId="29">
    <w:abstractNumId w:val="34"/>
  </w:num>
  <w:num w:numId="30">
    <w:abstractNumId w:val="10"/>
  </w:num>
  <w:num w:numId="31">
    <w:abstractNumId w:val="15"/>
  </w:num>
  <w:num w:numId="32">
    <w:abstractNumId w:val="4"/>
  </w:num>
  <w:num w:numId="33">
    <w:abstractNumId w:val="45"/>
  </w:num>
  <w:num w:numId="34">
    <w:abstractNumId w:val="3"/>
  </w:num>
  <w:num w:numId="35">
    <w:abstractNumId w:val="70"/>
  </w:num>
  <w:num w:numId="36">
    <w:abstractNumId w:val="7"/>
  </w:num>
  <w:num w:numId="37">
    <w:abstractNumId w:val="33"/>
  </w:num>
  <w:num w:numId="38">
    <w:abstractNumId w:val="5"/>
  </w:num>
  <w:num w:numId="39">
    <w:abstractNumId w:val="67"/>
  </w:num>
  <w:num w:numId="40">
    <w:abstractNumId w:val="30"/>
  </w:num>
  <w:num w:numId="41">
    <w:abstractNumId w:val="26"/>
  </w:num>
  <w:num w:numId="42">
    <w:abstractNumId w:val="13"/>
  </w:num>
  <w:num w:numId="43">
    <w:abstractNumId w:val="57"/>
  </w:num>
  <w:num w:numId="44">
    <w:abstractNumId w:val="37"/>
  </w:num>
  <w:num w:numId="45">
    <w:abstractNumId w:val="76"/>
  </w:num>
  <w:num w:numId="46">
    <w:abstractNumId w:val="62"/>
  </w:num>
  <w:num w:numId="47">
    <w:abstractNumId w:val="50"/>
  </w:num>
  <w:num w:numId="48">
    <w:abstractNumId w:val="31"/>
  </w:num>
  <w:num w:numId="49">
    <w:abstractNumId w:val="14"/>
  </w:num>
  <w:num w:numId="50">
    <w:abstractNumId w:val="71"/>
  </w:num>
  <w:num w:numId="51">
    <w:abstractNumId w:val="17"/>
  </w:num>
  <w:num w:numId="52">
    <w:abstractNumId w:val="59"/>
  </w:num>
  <w:num w:numId="53">
    <w:abstractNumId w:val="46"/>
  </w:num>
  <w:num w:numId="54">
    <w:abstractNumId w:val="51"/>
  </w:num>
  <w:num w:numId="55">
    <w:abstractNumId w:val="80"/>
  </w:num>
  <w:num w:numId="56">
    <w:abstractNumId w:val="52"/>
  </w:num>
  <w:num w:numId="57">
    <w:abstractNumId w:val="23"/>
  </w:num>
  <w:num w:numId="58">
    <w:abstractNumId w:val="9"/>
  </w:num>
  <w:num w:numId="59">
    <w:abstractNumId w:val="72"/>
  </w:num>
  <w:num w:numId="60">
    <w:abstractNumId w:val="75"/>
  </w:num>
  <w:num w:numId="61">
    <w:abstractNumId w:val="6"/>
  </w:num>
  <w:num w:numId="62">
    <w:abstractNumId w:val="32"/>
  </w:num>
  <w:num w:numId="63">
    <w:abstractNumId w:val="21"/>
  </w:num>
  <w:num w:numId="64">
    <w:abstractNumId w:val="16"/>
  </w:num>
  <w:num w:numId="65">
    <w:abstractNumId w:val="35"/>
  </w:num>
  <w:num w:numId="66">
    <w:abstractNumId w:val="61"/>
  </w:num>
  <w:num w:numId="67">
    <w:abstractNumId w:val="78"/>
  </w:num>
  <w:num w:numId="68">
    <w:abstractNumId w:val="18"/>
  </w:num>
  <w:num w:numId="69">
    <w:abstractNumId w:val="79"/>
  </w:num>
  <w:num w:numId="70">
    <w:abstractNumId w:val="24"/>
  </w:num>
  <w:num w:numId="71">
    <w:abstractNumId w:val="39"/>
  </w:num>
  <w:num w:numId="72">
    <w:abstractNumId w:val="54"/>
  </w:num>
  <w:num w:numId="73">
    <w:abstractNumId w:val="43"/>
  </w:num>
  <w:num w:numId="74">
    <w:abstractNumId w:val="48"/>
  </w:num>
  <w:num w:numId="75">
    <w:abstractNumId w:val="29"/>
  </w:num>
  <w:num w:numId="76">
    <w:abstractNumId w:val="55"/>
  </w:num>
  <w:num w:numId="77">
    <w:abstractNumId w:val="74"/>
  </w:num>
  <w:num w:numId="78">
    <w:abstractNumId w:val="60"/>
  </w:num>
  <w:num w:numId="7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5">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87">
    <w:abstractNumId w:val="4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E7D"/>
    <w:rsid w:val="0000599D"/>
    <w:rsid w:val="0001067D"/>
    <w:rsid w:val="000143D9"/>
    <w:rsid w:val="000210F8"/>
    <w:rsid w:val="00024848"/>
    <w:rsid w:val="00025F1B"/>
    <w:rsid w:val="00035F35"/>
    <w:rsid w:val="00097CA8"/>
    <w:rsid w:val="000A1A6A"/>
    <w:rsid w:val="000B1C1F"/>
    <w:rsid w:val="000D0130"/>
    <w:rsid w:val="000F1125"/>
    <w:rsid w:val="0013014B"/>
    <w:rsid w:val="0013653B"/>
    <w:rsid w:val="00143679"/>
    <w:rsid w:val="0015396E"/>
    <w:rsid w:val="001605D7"/>
    <w:rsid w:val="001626EC"/>
    <w:rsid w:val="00162AD5"/>
    <w:rsid w:val="00180D84"/>
    <w:rsid w:val="00181FB5"/>
    <w:rsid w:val="0019005C"/>
    <w:rsid w:val="001A03F2"/>
    <w:rsid w:val="001A1B4B"/>
    <w:rsid w:val="001A2ECB"/>
    <w:rsid w:val="001A608C"/>
    <w:rsid w:val="001B276B"/>
    <w:rsid w:val="001B69BE"/>
    <w:rsid w:val="001C1570"/>
    <w:rsid w:val="001C69BF"/>
    <w:rsid w:val="001E6193"/>
    <w:rsid w:val="001E7959"/>
    <w:rsid w:val="001F487A"/>
    <w:rsid w:val="001F529D"/>
    <w:rsid w:val="00200C1D"/>
    <w:rsid w:val="0021115F"/>
    <w:rsid w:val="00212D3C"/>
    <w:rsid w:val="00215219"/>
    <w:rsid w:val="0022039D"/>
    <w:rsid w:val="00220437"/>
    <w:rsid w:val="00221CA4"/>
    <w:rsid w:val="002426FC"/>
    <w:rsid w:val="002438E5"/>
    <w:rsid w:val="0024502C"/>
    <w:rsid w:val="002511E2"/>
    <w:rsid w:val="002545D7"/>
    <w:rsid w:val="002B62DE"/>
    <w:rsid w:val="002C1825"/>
    <w:rsid w:val="002D3B4B"/>
    <w:rsid w:val="002F09DF"/>
    <w:rsid w:val="002F2066"/>
    <w:rsid w:val="003107BA"/>
    <w:rsid w:val="0031328A"/>
    <w:rsid w:val="00320FC3"/>
    <w:rsid w:val="00321CB7"/>
    <w:rsid w:val="003265CA"/>
    <w:rsid w:val="00333E9F"/>
    <w:rsid w:val="00342995"/>
    <w:rsid w:val="00352A8A"/>
    <w:rsid w:val="00355378"/>
    <w:rsid w:val="00362F3F"/>
    <w:rsid w:val="00363A51"/>
    <w:rsid w:val="00376B1D"/>
    <w:rsid w:val="003809A5"/>
    <w:rsid w:val="003913F2"/>
    <w:rsid w:val="003A71EF"/>
    <w:rsid w:val="003C6AF3"/>
    <w:rsid w:val="003D5C13"/>
    <w:rsid w:val="003E1812"/>
    <w:rsid w:val="003F0415"/>
    <w:rsid w:val="003F48E3"/>
    <w:rsid w:val="003F4A47"/>
    <w:rsid w:val="00410199"/>
    <w:rsid w:val="0042131D"/>
    <w:rsid w:val="00426940"/>
    <w:rsid w:val="00433E86"/>
    <w:rsid w:val="00451FE5"/>
    <w:rsid w:val="00462E08"/>
    <w:rsid w:val="00471561"/>
    <w:rsid w:val="00474018"/>
    <w:rsid w:val="00480B9D"/>
    <w:rsid w:val="00481C03"/>
    <w:rsid w:val="00483344"/>
    <w:rsid w:val="00491F55"/>
    <w:rsid w:val="00494C41"/>
    <w:rsid w:val="004A275B"/>
    <w:rsid w:val="004B283A"/>
    <w:rsid w:val="004C5DA1"/>
    <w:rsid w:val="004D0E59"/>
    <w:rsid w:val="004E1651"/>
    <w:rsid w:val="00501226"/>
    <w:rsid w:val="00504DAC"/>
    <w:rsid w:val="00526662"/>
    <w:rsid w:val="00526CF7"/>
    <w:rsid w:val="00531E4F"/>
    <w:rsid w:val="00532BFD"/>
    <w:rsid w:val="00554247"/>
    <w:rsid w:val="00557A57"/>
    <w:rsid w:val="00560F2B"/>
    <w:rsid w:val="00567A79"/>
    <w:rsid w:val="005715BB"/>
    <w:rsid w:val="00583B8E"/>
    <w:rsid w:val="005B213A"/>
    <w:rsid w:val="005B7DB7"/>
    <w:rsid w:val="005C0E7A"/>
    <w:rsid w:val="005C1A45"/>
    <w:rsid w:val="005C23AA"/>
    <w:rsid w:val="005C47C5"/>
    <w:rsid w:val="005E087F"/>
    <w:rsid w:val="005E307A"/>
    <w:rsid w:val="0060522B"/>
    <w:rsid w:val="006134DF"/>
    <w:rsid w:val="00616522"/>
    <w:rsid w:val="00616EE8"/>
    <w:rsid w:val="00624459"/>
    <w:rsid w:val="00624F18"/>
    <w:rsid w:val="00631211"/>
    <w:rsid w:val="00643F67"/>
    <w:rsid w:val="006503D9"/>
    <w:rsid w:val="006555AF"/>
    <w:rsid w:val="0066070F"/>
    <w:rsid w:val="00663E85"/>
    <w:rsid w:val="00675111"/>
    <w:rsid w:val="006835B2"/>
    <w:rsid w:val="00695A2E"/>
    <w:rsid w:val="006A1C46"/>
    <w:rsid w:val="006A43CF"/>
    <w:rsid w:val="006A5238"/>
    <w:rsid w:val="006B2608"/>
    <w:rsid w:val="006B797B"/>
    <w:rsid w:val="006E3C9E"/>
    <w:rsid w:val="006F2E92"/>
    <w:rsid w:val="006F7CB8"/>
    <w:rsid w:val="007215B1"/>
    <w:rsid w:val="00721FA0"/>
    <w:rsid w:val="00726D1F"/>
    <w:rsid w:val="00731315"/>
    <w:rsid w:val="00735CAC"/>
    <w:rsid w:val="007542D0"/>
    <w:rsid w:val="007629E7"/>
    <w:rsid w:val="0076310A"/>
    <w:rsid w:val="00765EC1"/>
    <w:rsid w:val="007801C4"/>
    <w:rsid w:val="00780754"/>
    <w:rsid w:val="00792D4C"/>
    <w:rsid w:val="007A0AAE"/>
    <w:rsid w:val="007A19A9"/>
    <w:rsid w:val="007A4AC0"/>
    <w:rsid w:val="007D1A6E"/>
    <w:rsid w:val="007D3444"/>
    <w:rsid w:val="007E1B25"/>
    <w:rsid w:val="007F5277"/>
    <w:rsid w:val="0081387A"/>
    <w:rsid w:val="00815585"/>
    <w:rsid w:val="00830CE0"/>
    <w:rsid w:val="0086497B"/>
    <w:rsid w:val="00866D13"/>
    <w:rsid w:val="00874FB5"/>
    <w:rsid w:val="00883580"/>
    <w:rsid w:val="00886088"/>
    <w:rsid w:val="00894EBB"/>
    <w:rsid w:val="0089670D"/>
    <w:rsid w:val="008A0DD0"/>
    <w:rsid w:val="008A638E"/>
    <w:rsid w:val="008B3C49"/>
    <w:rsid w:val="008B7B9B"/>
    <w:rsid w:val="008C00A1"/>
    <w:rsid w:val="008C1403"/>
    <w:rsid w:val="008D3351"/>
    <w:rsid w:val="008D64E4"/>
    <w:rsid w:val="009145BC"/>
    <w:rsid w:val="00921CE9"/>
    <w:rsid w:val="009248C9"/>
    <w:rsid w:val="009358BA"/>
    <w:rsid w:val="0093712F"/>
    <w:rsid w:val="00940EAA"/>
    <w:rsid w:val="009413E6"/>
    <w:rsid w:val="009455CF"/>
    <w:rsid w:val="00952E7D"/>
    <w:rsid w:val="00956DA4"/>
    <w:rsid w:val="00962D71"/>
    <w:rsid w:val="009646F9"/>
    <w:rsid w:val="00966165"/>
    <w:rsid w:val="00986C31"/>
    <w:rsid w:val="0099187C"/>
    <w:rsid w:val="00994BC5"/>
    <w:rsid w:val="00995066"/>
    <w:rsid w:val="00996336"/>
    <w:rsid w:val="009A2C72"/>
    <w:rsid w:val="009B39FA"/>
    <w:rsid w:val="009B5581"/>
    <w:rsid w:val="009B62AE"/>
    <w:rsid w:val="009C1178"/>
    <w:rsid w:val="009C63E0"/>
    <w:rsid w:val="009D2881"/>
    <w:rsid w:val="009D4033"/>
    <w:rsid w:val="00A00E1E"/>
    <w:rsid w:val="00A17E01"/>
    <w:rsid w:val="00A202F0"/>
    <w:rsid w:val="00A21B68"/>
    <w:rsid w:val="00A37EFE"/>
    <w:rsid w:val="00A404F6"/>
    <w:rsid w:val="00A42511"/>
    <w:rsid w:val="00A45186"/>
    <w:rsid w:val="00A708E2"/>
    <w:rsid w:val="00A87A1E"/>
    <w:rsid w:val="00A96C1C"/>
    <w:rsid w:val="00AA6E67"/>
    <w:rsid w:val="00AB1C7D"/>
    <w:rsid w:val="00AB56D9"/>
    <w:rsid w:val="00AD28FD"/>
    <w:rsid w:val="00AE01CB"/>
    <w:rsid w:val="00AE289D"/>
    <w:rsid w:val="00B0403C"/>
    <w:rsid w:val="00B054D2"/>
    <w:rsid w:val="00B12D85"/>
    <w:rsid w:val="00B159F6"/>
    <w:rsid w:val="00B61AC7"/>
    <w:rsid w:val="00B7063E"/>
    <w:rsid w:val="00B706F9"/>
    <w:rsid w:val="00B7639D"/>
    <w:rsid w:val="00B8161D"/>
    <w:rsid w:val="00B825BD"/>
    <w:rsid w:val="00BB38FA"/>
    <w:rsid w:val="00BB77A7"/>
    <w:rsid w:val="00BC6E3E"/>
    <w:rsid w:val="00BF712D"/>
    <w:rsid w:val="00C0133C"/>
    <w:rsid w:val="00C13836"/>
    <w:rsid w:val="00C20E97"/>
    <w:rsid w:val="00C24358"/>
    <w:rsid w:val="00C3254C"/>
    <w:rsid w:val="00C3621E"/>
    <w:rsid w:val="00C40DA9"/>
    <w:rsid w:val="00C57F34"/>
    <w:rsid w:val="00C72010"/>
    <w:rsid w:val="00C80DB4"/>
    <w:rsid w:val="00C93645"/>
    <w:rsid w:val="00CA466F"/>
    <w:rsid w:val="00CB5EDD"/>
    <w:rsid w:val="00CC578D"/>
    <w:rsid w:val="00CD718D"/>
    <w:rsid w:val="00CF0C83"/>
    <w:rsid w:val="00CF1322"/>
    <w:rsid w:val="00CF3B60"/>
    <w:rsid w:val="00CF69BA"/>
    <w:rsid w:val="00D057A1"/>
    <w:rsid w:val="00D0660D"/>
    <w:rsid w:val="00D06D06"/>
    <w:rsid w:val="00D1179D"/>
    <w:rsid w:val="00D156BF"/>
    <w:rsid w:val="00D16470"/>
    <w:rsid w:val="00D216B0"/>
    <w:rsid w:val="00D218BC"/>
    <w:rsid w:val="00D26887"/>
    <w:rsid w:val="00D40A38"/>
    <w:rsid w:val="00D419A8"/>
    <w:rsid w:val="00D429EA"/>
    <w:rsid w:val="00D545CA"/>
    <w:rsid w:val="00D56616"/>
    <w:rsid w:val="00D65053"/>
    <w:rsid w:val="00D66B1E"/>
    <w:rsid w:val="00D73C9F"/>
    <w:rsid w:val="00D83511"/>
    <w:rsid w:val="00D86131"/>
    <w:rsid w:val="00D93FAA"/>
    <w:rsid w:val="00DA56D2"/>
    <w:rsid w:val="00DA6E9A"/>
    <w:rsid w:val="00DB61AC"/>
    <w:rsid w:val="00DB6887"/>
    <w:rsid w:val="00DE7642"/>
    <w:rsid w:val="00DF6D50"/>
    <w:rsid w:val="00E0430A"/>
    <w:rsid w:val="00E05D05"/>
    <w:rsid w:val="00E10F0B"/>
    <w:rsid w:val="00E1592B"/>
    <w:rsid w:val="00E20512"/>
    <w:rsid w:val="00E257AB"/>
    <w:rsid w:val="00E409EF"/>
    <w:rsid w:val="00E61AC8"/>
    <w:rsid w:val="00E739A5"/>
    <w:rsid w:val="00E8069A"/>
    <w:rsid w:val="00E92976"/>
    <w:rsid w:val="00E93AEB"/>
    <w:rsid w:val="00EA1C38"/>
    <w:rsid w:val="00ED4AE9"/>
    <w:rsid w:val="00ED7B4C"/>
    <w:rsid w:val="00EE0F84"/>
    <w:rsid w:val="00EE5329"/>
    <w:rsid w:val="00EF0B2B"/>
    <w:rsid w:val="00EF0C4E"/>
    <w:rsid w:val="00EF638D"/>
    <w:rsid w:val="00EF6516"/>
    <w:rsid w:val="00F078B4"/>
    <w:rsid w:val="00F160E6"/>
    <w:rsid w:val="00F2144E"/>
    <w:rsid w:val="00F34414"/>
    <w:rsid w:val="00F42BC8"/>
    <w:rsid w:val="00F5149A"/>
    <w:rsid w:val="00F53E25"/>
    <w:rsid w:val="00F61045"/>
    <w:rsid w:val="00F6757B"/>
    <w:rsid w:val="00F7138F"/>
    <w:rsid w:val="00F818E7"/>
    <w:rsid w:val="00F93DC0"/>
    <w:rsid w:val="00FA53E2"/>
    <w:rsid w:val="00FA5897"/>
    <w:rsid w:val="00FB1640"/>
    <w:rsid w:val="00FB4230"/>
    <w:rsid w:val="00FC08D4"/>
    <w:rsid w:val="00FD4D38"/>
    <w:rsid w:val="00FE60C2"/>
    <w:rsid w:val="00FE7F99"/>
    <w:rsid w:val="00FF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D7"/>
    <w:pPr>
      <w:spacing w:after="200" w:line="276" w:lineRule="auto"/>
    </w:pPr>
    <w:rPr>
      <w:sz w:val="22"/>
      <w:szCs w:val="22"/>
    </w:rPr>
  </w:style>
  <w:style w:type="paragraph" w:styleId="1">
    <w:name w:val="heading 1"/>
    <w:basedOn w:val="a"/>
    <w:next w:val="a"/>
    <w:link w:val="10"/>
    <w:qFormat/>
    <w:rsid w:val="00215219"/>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215219"/>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E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2E7D"/>
  </w:style>
  <w:style w:type="paragraph" w:styleId="a5">
    <w:name w:val="footer"/>
    <w:basedOn w:val="a"/>
    <w:link w:val="a6"/>
    <w:uiPriority w:val="99"/>
    <w:unhideWhenUsed/>
    <w:rsid w:val="00952E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E7D"/>
  </w:style>
  <w:style w:type="paragraph" w:styleId="a7">
    <w:name w:val="List Paragraph"/>
    <w:basedOn w:val="a"/>
    <w:uiPriority w:val="34"/>
    <w:qFormat/>
    <w:rsid w:val="00A96C1C"/>
    <w:pPr>
      <w:spacing w:after="0" w:line="360" w:lineRule="auto"/>
      <w:ind w:left="720"/>
      <w:contextualSpacing/>
      <w:jc w:val="center"/>
    </w:pPr>
    <w:rPr>
      <w:rFonts w:eastAsia="Calibri"/>
      <w:lang w:eastAsia="en-US"/>
    </w:rPr>
  </w:style>
  <w:style w:type="character" w:styleId="a8">
    <w:name w:val="Hyperlink"/>
    <w:basedOn w:val="a0"/>
    <w:rsid w:val="009D2881"/>
    <w:rPr>
      <w:color w:val="000080"/>
      <w:u w:val="single"/>
    </w:rPr>
  </w:style>
  <w:style w:type="character" w:customStyle="1" w:styleId="a9">
    <w:name w:val="Основной текст Знак"/>
    <w:basedOn w:val="a0"/>
    <w:link w:val="aa"/>
    <w:rsid w:val="009D2881"/>
    <w:rPr>
      <w:rFonts w:ascii="Times New Roman" w:hAnsi="Times New Roman"/>
      <w:sz w:val="23"/>
      <w:szCs w:val="23"/>
      <w:shd w:val="clear" w:color="auto" w:fill="FFFFFF"/>
    </w:rPr>
  </w:style>
  <w:style w:type="character" w:customStyle="1" w:styleId="ab">
    <w:name w:val="Основной текст + Полужирный"/>
    <w:aliases w:val="Курсив"/>
    <w:basedOn w:val="a9"/>
    <w:rsid w:val="009D2881"/>
    <w:rPr>
      <w:rFonts w:ascii="Times New Roman" w:hAnsi="Times New Roman"/>
      <w:b/>
      <w:bCs/>
      <w:i/>
      <w:iCs/>
      <w:sz w:val="23"/>
      <w:szCs w:val="23"/>
      <w:shd w:val="clear" w:color="auto" w:fill="FFFFFF"/>
    </w:rPr>
  </w:style>
  <w:style w:type="character" w:customStyle="1" w:styleId="4pt">
    <w:name w:val="Основной текст + 4 pt"/>
    <w:basedOn w:val="a9"/>
    <w:rsid w:val="009D2881"/>
    <w:rPr>
      <w:rFonts w:ascii="Times New Roman" w:hAnsi="Times New Roman"/>
      <w:noProof/>
      <w:sz w:val="8"/>
      <w:szCs w:val="8"/>
      <w:shd w:val="clear" w:color="auto" w:fill="FFFFFF"/>
    </w:rPr>
  </w:style>
  <w:style w:type="paragraph" w:styleId="aa">
    <w:name w:val="Body Text"/>
    <w:basedOn w:val="a"/>
    <w:link w:val="a9"/>
    <w:rsid w:val="009D2881"/>
    <w:pPr>
      <w:widowControl w:val="0"/>
      <w:shd w:val="clear" w:color="auto" w:fill="FFFFFF"/>
      <w:spacing w:after="0" w:line="274" w:lineRule="exact"/>
      <w:ind w:hanging="700"/>
      <w:jc w:val="center"/>
    </w:pPr>
    <w:rPr>
      <w:rFonts w:ascii="Times New Roman" w:hAnsi="Times New Roman"/>
      <w:sz w:val="23"/>
      <w:szCs w:val="23"/>
    </w:rPr>
  </w:style>
  <w:style w:type="character" w:customStyle="1" w:styleId="11">
    <w:name w:val="Основной текст Знак1"/>
    <w:basedOn w:val="a0"/>
    <w:uiPriority w:val="99"/>
    <w:semiHidden/>
    <w:rsid w:val="009D2881"/>
    <w:rPr>
      <w:sz w:val="22"/>
      <w:szCs w:val="22"/>
    </w:rPr>
  </w:style>
  <w:style w:type="character" w:customStyle="1" w:styleId="12">
    <w:name w:val="Заголовок №1_"/>
    <w:basedOn w:val="a0"/>
    <w:link w:val="13"/>
    <w:rsid w:val="009D2881"/>
    <w:rPr>
      <w:rFonts w:ascii="Times New Roman" w:hAnsi="Times New Roman"/>
      <w:sz w:val="23"/>
      <w:szCs w:val="23"/>
      <w:shd w:val="clear" w:color="auto" w:fill="FFFFFF"/>
    </w:rPr>
  </w:style>
  <w:style w:type="paragraph" w:customStyle="1" w:styleId="13">
    <w:name w:val="Заголовок №1"/>
    <w:basedOn w:val="a"/>
    <w:link w:val="12"/>
    <w:rsid w:val="009D2881"/>
    <w:pPr>
      <w:widowControl w:val="0"/>
      <w:shd w:val="clear" w:color="auto" w:fill="FFFFFF"/>
      <w:spacing w:before="120" w:after="0" w:line="293" w:lineRule="exact"/>
      <w:outlineLvl w:val="0"/>
    </w:pPr>
    <w:rPr>
      <w:rFonts w:ascii="Times New Roman" w:hAnsi="Times New Roman"/>
      <w:sz w:val="23"/>
      <w:szCs w:val="23"/>
    </w:rPr>
  </w:style>
  <w:style w:type="paragraph" w:styleId="3">
    <w:name w:val="Body Text 3"/>
    <w:basedOn w:val="a"/>
    <w:link w:val="30"/>
    <w:uiPriority w:val="99"/>
    <w:unhideWhenUsed/>
    <w:rsid w:val="00097CA8"/>
    <w:pPr>
      <w:spacing w:after="120"/>
    </w:pPr>
    <w:rPr>
      <w:sz w:val="16"/>
      <w:szCs w:val="16"/>
    </w:rPr>
  </w:style>
  <w:style w:type="character" w:customStyle="1" w:styleId="30">
    <w:name w:val="Основной текст 3 Знак"/>
    <w:basedOn w:val="a0"/>
    <w:link w:val="3"/>
    <w:uiPriority w:val="99"/>
    <w:rsid w:val="00097CA8"/>
    <w:rPr>
      <w:sz w:val="16"/>
      <w:szCs w:val="16"/>
    </w:rPr>
  </w:style>
  <w:style w:type="paragraph" w:customStyle="1" w:styleId="14">
    <w:name w:val="Абзац списка1"/>
    <w:basedOn w:val="a"/>
    <w:rsid w:val="002F09DF"/>
    <w:pPr>
      <w:spacing w:after="0" w:line="240" w:lineRule="auto"/>
      <w:ind w:left="720"/>
    </w:pPr>
    <w:rPr>
      <w:rFonts w:ascii="Times New Roman" w:hAnsi="Times New Roman"/>
      <w:sz w:val="24"/>
      <w:szCs w:val="24"/>
    </w:rPr>
  </w:style>
  <w:style w:type="character" w:styleId="ac">
    <w:name w:val="page number"/>
    <w:basedOn w:val="a0"/>
    <w:rsid w:val="00994BC5"/>
  </w:style>
  <w:style w:type="paragraph" w:styleId="ad">
    <w:name w:val="Normal (Web)"/>
    <w:basedOn w:val="a"/>
    <w:rsid w:val="00D06D06"/>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unhideWhenUsed/>
    <w:rsid w:val="00C720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010"/>
    <w:rPr>
      <w:rFonts w:ascii="Tahoma" w:hAnsi="Tahoma" w:cs="Tahoma"/>
      <w:sz w:val="16"/>
      <w:szCs w:val="16"/>
    </w:rPr>
  </w:style>
  <w:style w:type="character" w:customStyle="1" w:styleId="15">
    <w:name w:val="Основной текст1"/>
    <w:basedOn w:val="a0"/>
    <w:rsid w:val="00F6757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1">
    <w:name w:val="Основной текст2"/>
    <w:basedOn w:val="a0"/>
    <w:rsid w:val="00F6757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10">
    <w:name w:val="Заголовок 1 Знак"/>
    <w:basedOn w:val="a0"/>
    <w:link w:val="1"/>
    <w:rsid w:val="00215219"/>
    <w:rPr>
      <w:rFonts w:ascii="Arial" w:hAnsi="Arial"/>
      <w:b/>
      <w:bCs/>
      <w:kern w:val="32"/>
      <w:sz w:val="32"/>
      <w:szCs w:val="32"/>
      <w:lang w:val="x-none" w:eastAsia="x-none"/>
    </w:rPr>
  </w:style>
  <w:style w:type="character" w:customStyle="1" w:styleId="20">
    <w:name w:val="Заголовок 2 Знак"/>
    <w:basedOn w:val="a0"/>
    <w:link w:val="2"/>
    <w:uiPriority w:val="99"/>
    <w:rsid w:val="00215219"/>
    <w:rPr>
      <w:rFonts w:ascii="Arial" w:hAnsi="Arial"/>
      <w:b/>
      <w:bCs/>
      <w:i/>
      <w:iCs/>
      <w:sz w:val="28"/>
      <w:szCs w:val="28"/>
      <w:lang w:val="x-none" w:eastAsia="x-none"/>
    </w:rPr>
  </w:style>
  <w:style w:type="paragraph" w:customStyle="1" w:styleId="Default">
    <w:name w:val="Default"/>
    <w:rsid w:val="00215219"/>
    <w:pPr>
      <w:autoSpaceDE w:val="0"/>
      <w:autoSpaceDN w:val="0"/>
      <w:adjustRightInd w:val="0"/>
    </w:pPr>
    <w:rPr>
      <w:rFonts w:ascii="Times New Roman" w:eastAsia="Calibri" w:hAnsi="Times New Roman"/>
      <w:color w:val="000000"/>
      <w:sz w:val="24"/>
      <w:szCs w:val="24"/>
      <w:lang w:eastAsia="en-US"/>
    </w:rPr>
  </w:style>
  <w:style w:type="character" w:customStyle="1" w:styleId="FontStyle104">
    <w:name w:val="Font Style104"/>
    <w:uiPriority w:val="99"/>
    <w:rsid w:val="00215219"/>
    <w:rPr>
      <w:rFonts w:ascii="Times New Roman" w:hAnsi="Times New Roman" w:cs="Times New Roman"/>
      <w:sz w:val="22"/>
      <w:szCs w:val="22"/>
    </w:rPr>
  </w:style>
  <w:style w:type="paragraph" w:styleId="af0">
    <w:name w:val="No Spacing"/>
    <w:uiPriority w:val="1"/>
    <w:qFormat/>
    <w:rsid w:val="00215219"/>
    <w:rPr>
      <w:rFonts w:eastAsia="Calibri"/>
      <w:sz w:val="22"/>
      <w:szCs w:val="22"/>
      <w:lang w:eastAsia="en-US"/>
    </w:rPr>
  </w:style>
  <w:style w:type="character" w:customStyle="1" w:styleId="FontStyle100">
    <w:name w:val="Font Style100"/>
    <w:uiPriority w:val="99"/>
    <w:rsid w:val="009455CF"/>
    <w:rPr>
      <w:rFonts w:ascii="Times New Roman" w:hAnsi="Times New Roman" w:cs="Times New Roman"/>
      <w:b/>
      <w:bCs/>
      <w:i/>
      <w:iCs/>
      <w:sz w:val="22"/>
      <w:szCs w:val="22"/>
    </w:rPr>
  </w:style>
  <w:style w:type="character" w:customStyle="1" w:styleId="FontStyle103">
    <w:name w:val="Font Style103"/>
    <w:uiPriority w:val="99"/>
    <w:rsid w:val="009455CF"/>
    <w:rPr>
      <w:rFonts w:ascii="Times New Roman" w:hAnsi="Times New Roman" w:cs="Times New Roman"/>
      <w:b/>
      <w:bCs/>
      <w:sz w:val="22"/>
      <w:szCs w:val="22"/>
    </w:rPr>
  </w:style>
  <w:style w:type="paragraph" w:customStyle="1" w:styleId="Style20">
    <w:name w:val="Style20"/>
    <w:basedOn w:val="a"/>
    <w:uiPriority w:val="99"/>
    <w:rsid w:val="009455CF"/>
    <w:pPr>
      <w:widowControl w:val="0"/>
      <w:autoSpaceDE w:val="0"/>
      <w:autoSpaceDN w:val="0"/>
      <w:adjustRightInd w:val="0"/>
      <w:spacing w:after="0" w:line="283" w:lineRule="exact"/>
    </w:pPr>
    <w:rPr>
      <w:rFonts w:ascii="Times New Roman" w:hAnsi="Times New Roman"/>
      <w:sz w:val="24"/>
      <w:szCs w:val="24"/>
    </w:rPr>
  </w:style>
  <w:style w:type="paragraph" w:customStyle="1" w:styleId="Style37">
    <w:name w:val="Style37"/>
    <w:basedOn w:val="a"/>
    <w:uiPriority w:val="99"/>
    <w:rsid w:val="009455CF"/>
    <w:pPr>
      <w:widowControl w:val="0"/>
      <w:autoSpaceDE w:val="0"/>
      <w:autoSpaceDN w:val="0"/>
      <w:adjustRightInd w:val="0"/>
      <w:spacing w:after="0" w:line="286" w:lineRule="exact"/>
      <w:ind w:firstLine="682"/>
      <w:jc w:val="both"/>
    </w:pPr>
    <w:rPr>
      <w:rFonts w:ascii="Times New Roman" w:hAnsi="Times New Roman"/>
      <w:sz w:val="24"/>
      <w:szCs w:val="24"/>
    </w:rPr>
  </w:style>
  <w:style w:type="paragraph" w:customStyle="1" w:styleId="Style48">
    <w:name w:val="Style48"/>
    <w:basedOn w:val="a"/>
    <w:uiPriority w:val="99"/>
    <w:rsid w:val="009455CF"/>
    <w:pPr>
      <w:widowControl w:val="0"/>
      <w:autoSpaceDE w:val="0"/>
      <w:autoSpaceDN w:val="0"/>
      <w:adjustRightInd w:val="0"/>
      <w:spacing w:after="0" w:line="283" w:lineRule="exact"/>
    </w:pPr>
    <w:rPr>
      <w:rFonts w:ascii="Times New Roman" w:hAnsi="Times New Roman"/>
      <w:sz w:val="24"/>
      <w:szCs w:val="24"/>
    </w:rPr>
  </w:style>
  <w:style w:type="paragraph" w:customStyle="1" w:styleId="Style18">
    <w:name w:val="Style18"/>
    <w:basedOn w:val="a"/>
    <w:uiPriority w:val="99"/>
    <w:rsid w:val="009455CF"/>
    <w:pPr>
      <w:widowControl w:val="0"/>
      <w:autoSpaceDE w:val="0"/>
      <w:autoSpaceDN w:val="0"/>
      <w:adjustRightInd w:val="0"/>
      <w:spacing w:after="0" w:line="276" w:lineRule="exact"/>
      <w:ind w:firstLine="701"/>
      <w:jc w:val="both"/>
    </w:pPr>
    <w:rPr>
      <w:rFonts w:ascii="Times New Roman" w:hAnsi="Times New Roman"/>
      <w:sz w:val="24"/>
      <w:szCs w:val="24"/>
    </w:rPr>
  </w:style>
  <w:style w:type="paragraph" w:customStyle="1" w:styleId="Style77">
    <w:name w:val="Style77"/>
    <w:basedOn w:val="a"/>
    <w:uiPriority w:val="99"/>
    <w:rsid w:val="009455CF"/>
    <w:pPr>
      <w:widowControl w:val="0"/>
      <w:autoSpaceDE w:val="0"/>
      <w:autoSpaceDN w:val="0"/>
      <w:adjustRightInd w:val="0"/>
      <w:spacing w:after="0" w:line="274" w:lineRule="exact"/>
      <w:ind w:firstLine="710"/>
    </w:pPr>
    <w:rPr>
      <w:rFonts w:ascii="Times New Roman" w:hAnsi="Times New Roman"/>
      <w:sz w:val="24"/>
      <w:szCs w:val="24"/>
    </w:rPr>
  </w:style>
  <w:style w:type="character" w:customStyle="1" w:styleId="FontStyle102">
    <w:name w:val="Font Style102"/>
    <w:uiPriority w:val="99"/>
    <w:rsid w:val="009455CF"/>
    <w:rPr>
      <w:rFonts w:ascii="Times New Roman" w:hAnsi="Times New Roman" w:cs="Times New Roman"/>
      <w:i/>
      <w:iCs/>
      <w:sz w:val="22"/>
      <w:szCs w:val="22"/>
    </w:rPr>
  </w:style>
  <w:style w:type="paragraph" w:customStyle="1" w:styleId="Style72">
    <w:name w:val="Style72"/>
    <w:basedOn w:val="a"/>
    <w:uiPriority w:val="99"/>
    <w:rsid w:val="009455CF"/>
    <w:pPr>
      <w:widowControl w:val="0"/>
      <w:autoSpaceDE w:val="0"/>
      <w:autoSpaceDN w:val="0"/>
      <w:adjustRightInd w:val="0"/>
      <w:spacing w:after="0" w:line="276" w:lineRule="exact"/>
      <w:ind w:firstLine="710"/>
      <w:jc w:val="both"/>
    </w:pPr>
    <w:rPr>
      <w:rFonts w:ascii="Times New Roman" w:hAnsi="Times New Roman"/>
      <w:sz w:val="24"/>
      <w:szCs w:val="24"/>
    </w:rPr>
  </w:style>
  <w:style w:type="paragraph" w:customStyle="1" w:styleId="Style68">
    <w:name w:val="Style68"/>
    <w:basedOn w:val="a"/>
    <w:uiPriority w:val="99"/>
    <w:rsid w:val="009455CF"/>
    <w:pPr>
      <w:widowControl w:val="0"/>
      <w:autoSpaceDE w:val="0"/>
      <w:autoSpaceDN w:val="0"/>
      <w:adjustRightInd w:val="0"/>
      <w:spacing w:after="0" w:line="276" w:lineRule="exact"/>
      <w:ind w:firstLine="706"/>
      <w:jc w:val="both"/>
    </w:pPr>
    <w:rPr>
      <w:rFonts w:ascii="Times New Roman" w:hAnsi="Times New Roman"/>
      <w:sz w:val="24"/>
      <w:szCs w:val="24"/>
    </w:rPr>
  </w:style>
  <w:style w:type="paragraph" w:customStyle="1" w:styleId="Style94">
    <w:name w:val="Style94"/>
    <w:basedOn w:val="a"/>
    <w:uiPriority w:val="99"/>
    <w:rsid w:val="009455CF"/>
    <w:pPr>
      <w:widowControl w:val="0"/>
      <w:autoSpaceDE w:val="0"/>
      <w:autoSpaceDN w:val="0"/>
      <w:adjustRightInd w:val="0"/>
      <w:spacing w:after="0" w:line="274" w:lineRule="exact"/>
      <w:ind w:firstLine="274"/>
      <w:jc w:val="both"/>
    </w:pPr>
    <w:rPr>
      <w:rFonts w:ascii="Times New Roman" w:hAnsi="Times New Roman"/>
      <w:sz w:val="24"/>
      <w:szCs w:val="24"/>
    </w:rPr>
  </w:style>
  <w:style w:type="paragraph" w:styleId="af1">
    <w:name w:val="TOC Heading"/>
    <w:basedOn w:val="1"/>
    <w:next w:val="a"/>
    <w:uiPriority w:val="39"/>
    <w:semiHidden/>
    <w:unhideWhenUsed/>
    <w:qFormat/>
    <w:rsid w:val="00CB5E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22">
    <w:name w:val="toc 2"/>
    <w:basedOn w:val="a"/>
    <w:next w:val="a"/>
    <w:autoRedefine/>
    <w:uiPriority w:val="39"/>
    <w:unhideWhenUsed/>
    <w:qFormat/>
    <w:rsid w:val="00CB5EDD"/>
    <w:pPr>
      <w:spacing w:after="100"/>
      <w:ind w:left="220"/>
    </w:pPr>
    <w:rPr>
      <w:rFonts w:asciiTheme="minorHAnsi" w:eastAsiaTheme="minorEastAsia" w:hAnsiTheme="minorHAnsi" w:cstheme="minorBidi"/>
    </w:rPr>
  </w:style>
  <w:style w:type="paragraph" w:styleId="16">
    <w:name w:val="toc 1"/>
    <w:basedOn w:val="a"/>
    <w:next w:val="a"/>
    <w:autoRedefine/>
    <w:uiPriority w:val="39"/>
    <w:unhideWhenUsed/>
    <w:qFormat/>
    <w:rsid w:val="00CB5EDD"/>
    <w:pPr>
      <w:spacing w:after="100"/>
    </w:pPr>
    <w:rPr>
      <w:rFonts w:asciiTheme="minorHAnsi" w:eastAsiaTheme="minorEastAsia" w:hAnsiTheme="minorHAnsi" w:cstheme="minorBidi"/>
    </w:rPr>
  </w:style>
  <w:style w:type="paragraph" w:styleId="31">
    <w:name w:val="toc 3"/>
    <w:basedOn w:val="a"/>
    <w:next w:val="a"/>
    <w:autoRedefine/>
    <w:uiPriority w:val="39"/>
    <w:semiHidden/>
    <w:unhideWhenUsed/>
    <w:qFormat/>
    <w:rsid w:val="00CB5EDD"/>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2889">
      <w:bodyDiv w:val="1"/>
      <w:marLeft w:val="0"/>
      <w:marRight w:val="0"/>
      <w:marTop w:val="0"/>
      <w:marBottom w:val="0"/>
      <w:divBdr>
        <w:top w:val="none" w:sz="0" w:space="0" w:color="auto"/>
        <w:left w:val="none" w:sz="0" w:space="0" w:color="auto"/>
        <w:bottom w:val="none" w:sz="0" w:space="0" w:color="auto"/>
        <w:right w:val="none" w:sz="0" w:space="0" w:color="auto"/>
      </w:divBdr>
    </w:div>
    <w:div w:id="12801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69A3-E1DD-4472-8E98-E767613C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27</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user</cp:lastModifiedBy>
  <cp:revision>30</cp:revision>
  <cp:lastPrinted>2019-04-17T12:32:00Z</cp:lastPrinted>
  <dcterms:created xsi:type="dcterms:W3CDTF">2014-11-14T08:30:00Z</dcterms:created>
  <dcterms:modified xsi:type="dcterms:W3CDTF">2019-04-17T13:12:00Z</dcterms:modified>
</cp:coreProperties>
</file>